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B31C3" w14:textId="1C4F02C2" w:rsidR="009271C6" w:rsidRDefault="009271C6" w:rsidP="009271C6">
      <w:pPr>
        <w:ind w:right="-1134"/>
        <w:rPr>
          <w:rFonts w:ascii="Arial" w:eastAsia="Arial" w:hAnsi="Arial" w:cs="Arial"/>
          <w:sz w:val="44"/>
          <w:szCs w:val="44"/>
        </w:rPr>
      </w:pPr>
      <w:bookmarkStart w:id="0" w:name="_GoBack"/>
      <w:r>
        <w:rPr>
          <w:rFonts w:ascii="Arial" w:eastAsia="Arial" w:hAnsi="Arial" w:cs="Arial"/>
          <w:noProof/>
          <w:sz w:val="44"/>
          <w:szCs w:val="44"/>
        </w:rPr>
        <w:drawing>
          <wp:inline distT="0" distB="0" distL="0" distR="0" wp14:anchorId="1E298221" wp14:editId="18E9A612">
            <wp:extent cx="6148411" cy="8696960"/>
            <wp:effectExtent l="0" t="0" r="508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o de Planejamento de Auditori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627" cy="872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CADF64" w14:textId="77777777" w:rsidR="009271C6" w:rsidRDefault="009271C6">
      <w:pPr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br w:type="page"/>
      </w:r>
    </w:p>
    <w:p w14:paraId="5C082E43" w14:textId="77777777" w:rsidR="009271C6" w:rsidRDefault="009271C6" w:rsidP="009271C6">
      <w:pPr>
        <w:ind w:right="-1134"/>
        <w:rPr>
          <w:rFonts w:ascii="Arial" w:eastAsia="Arial" w:hAnsi="Arial" w:cs="Arial"/>
          <w:sz w:val="44"/>
          <w:szCs w:val="44"/>
        </w:rPr>
      </w:pPr>
    </w:p>
    <w:p w14:paraId="35550821" w14:textId="5B1486FB" w:rsidR="000F3092" w:rsidRPr="000F3092" w:rsidRDefault="000F3092" w:rsidP="009B4390">
      <w:pPr>
        <w:shd w:val="clear" w:color="auto" w:fill="B8CCE4" w:themeFill="accent1" w:themeFillTint="66"/>
        <w:spacing w:line="259" w:lineRule="auto"/>
        <w:ind w:right="-221"/>
        <w:jc w:val="center"/>
        <w:rPr>
          <w:rFonts w:ascii="Arial" w:eastAsia="Arial" w:hAnsi="Arial" w:cs="Arial"/>
          <w:sz w:val="44"/>
          <w:szCs w:val="44"/>
        </w:rPr>
      </w:pPr>
      <w:r w:rsidRPr="000F3092">
        <w:rPr>
          <w:rFonts w:ascii="Arial" w:eastAsia="Arial" w:hAnsi="Arial" w:cs="Arial"/>
          <w:sz w:val="44"/>
          <w:szCs w:val="44"/>
        </w:rPr>
        <w:t>Modelo de Planejamento de Auditoria</w:t>
      </w:r>
    </w:p>
    <w:p w14:paraId="35EB0F43" w14:textId="77777777" w:rsidR="000F3092" w:rsidRDefault="000F3092">
      <w:pPr>
        <w:spacing w:line="259" w:lineRule="auto"/>
        <w:ind w:right="-221"/>
        <w:jc w:val="both"/>
        <w:rPr>
          <w:rFonts w:ascii="Arial" w:eastAsia="Arial" w:hAnsi="Arial" w:cs="Arial"/>
        </w:rPr>
      </w:pPr>
    </w:p>
    <w:tbl>
      <w:tblPr>
        <w:tblStyle w:val="Tabelacomgrade1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6A0FB8" w14:paraId="277F52CC" w14:textId="77777777" w:rsidTr="002D2309">
        <w:trPr>
          <w:trHeight w:val="441"/>
          <w:jc w:val="center"/>
        </w:trPr>
        <w:tc>
          <w:tcPr>
            <w:tcW w:w="5000" w:type="pct"/>
            <w:shd w:val="clear" w:color="auto" w:fill="auto"/>
            <w:vAlign w:val="center"/>
          </w:tcPr>
          <w:p w14:paraId="40160309" w14:textId="030B947D" w:rsidR="006A0FB8" w:rsidRDefault="002F61DF" w:rsidP="000F3092">
            <w:pPr>
              <w:spacing w:before="12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Cs w:val="22"/>
              </w:rPr>
              <w:t>Unidade Auditada:</w:t>
            </w:r>
            <w:r>
              <w:rPr>
                <w:rFonts w:ascii="Arial" w:eastAsia="Arial" w:hAnsi="Arial" w:cs="Arial"/>
                <w:szCs w:val="22"/>
              </w:rPr>
              <w:t xml:space="preserve"> </w:t>
            </w:r>
            <w:bookmarkStart w:id="1" w:name="_Hlk503364253"/>
            <w:bookmarkEnd w:id="1"/>
            <w:r w:rsidR="000F3092">
              <w:rPr>
                <w:rFonts w:ascii="Arial" w:hAnsi="Arial" w:cs="Arial"/>
                <w:szCs w:val="22"/>
              </w:rPr>
              <w:t xml:space="preserve">Pontos de vacinação contra a Covid-19 no município </w:t>
            </w:r>
            <w:proofErr w:type="spellStart"/>
            <w:r w:rsidR="000F3092" w:rsidRPr="001A18DC">
              <w:rPr>
                <w:rFonts w:ascii="Arial" w:hAnsi="Arial" w:cs="Arial"/>
                <w:szCs w:val="22"/>
                <w:highlight w:val="yellow"/>
              </w:rPr>
              <w:t>xxxxxxxxxxx</w:t>
            </w:r>
            <w:proofErr w:type="spellEnd"/>
          </w:p>
        </w:tc>
      </w:tr>
    </w:tbl>
    <w:p w14:paraId="5A9828D6" w14:textId="77777777" w:rsidR="006A0FB8" w:rsidRDefault="002F61DF" w:rsidP="004567D6">
      <w:pPr>
        <w:keepNext/>
        <w:keepLines/>
        <w:shd w:val="clear" w:color="auto" w:fill="CCCCCC"/>
        <w:spacing w:before="200" w:after="200" w:line="360" w:lineRule="auto"/>
        <w:ind w:left="45" w:hanging="11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1 - APRESENTAÇÃO</w:t>
      </w:r>
    </w:p>
    <w:p w14:paraId="6C5A299C" w14:textId="4E4BDA05" w:rsidR="00B23DB0" w:rsidRPr="006E688F" w:rsidRDefault="00A5299D" w:rsidP="006E688F">
      <w:pPr>
        <w:suppressAutoHyphens/>
        <w:spacing w:before="120" w:after="120" w:line="360" w:lineRule="auto"/>
        <w:jc w:val="both"/>
        <w:rPr>
          <w:rFonts w:ascii="Arial" w:hAnsi="Arial" w:cs="Arial"/>
          <w:lang w:eastAsia="ar-SA"/>
        </w:rPr>
      </w:pPr>
      <w:r w:rsidRPr="001A18DC">
        <w:rPr>
          <w:rFonts w:ascii="Arial" w:hAnsi="Arial" w:cs="Arial"/>
          <w:highlight w:val="yellow"/>
          <w:lang w:eastAsia="ar-SA"/>
        </w:rPr>
        <w:t>F</w:t>
      </w:r>
      <w:r w:rsidR="000F3092" w:rsidRPr="001A18DC">
        <w:rPr>
          <w:rFonts w:ascii="Arial" w:hAnsi="Arial" w:cs="Arial"/>
          <w:highlight w:val="yellow"/>
          <w:lang w:eastAsia="ar-SA"/>
        </w:rPr>
        <w:t xml:space="preserve">undamentação legal referente às atribuições do </w:t>
      </w:r>
      <w:r w:rsidRPr="001A18DC">
        <w:rPr>
          <w:rFonts w:ascii="Arial" w:hAnsi="Arial" w:cs="Arial"/>
          <w:highlight w:val="yellow"/>
          <w:lang w:eastAsia="ar-SA"/>
        </w:rPr>
        <w:t>Controle Interno do Município.</w:t>
      </w:r>
    </w:p>
    <w:p w14:paraId="4691C9C3" w14:textId="77777777" w:rsidR="006A0FB8" w:rsidRDefault="002F61DF" w:rsidP="004567D6">
      <w:pPr>
        <w:keepNext/>
        <w:keepLines/>
        <w:shd w:val="clear" w:color="auto" w:fill="CCCCCC"/>
        <w:spacing w:after="200" w:line="259" w:lineRule="auto"/>
        <w:ind w:left="45" w:hanging="11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2 - OBJETIVO DA AUDITORIA</w:t>
      </w:r>
    </w:p>
    <w:p w14:paraId="156FCE40" w14:textId="4EF7C2E3" w:rsidR="00B23DB0" w:rsidRDefault="002F61DF" w:rsidP="006E688F">
      <w:pPr>
        <w:suppressAutoHyphens/>
        <w:spacing w:before="120" w:after="120" w:line="360" w:lineRule="auto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Avaliar </w:t>
      </w:r>
      <w:r w:rsidR="00356A54">
        <w:rPr>
          <w:rFonts w:ascii="Arial" w:hAnsi="Arial" w:cs="Arial"/>
          <w:lang w:eastAsia="ar-SA"/>
        </w:rPr>
        <w:t>a distribuição e a execução da Campanha de Vacinação contra Covid-19, com base nos critérios de prioridade definidos</w:t>
      </w:r>
      <w:r w:rsidR="00456A23">
        <w:rPr>
          <w:rFonts w:ascii="Arial" w:hAnsi="Arial" w:cs="Arial"/>
          <w:lang w:eastAsia="ar-SA"/>
        </w:rPr>
        <w:t xml:space="preserve"> em </w:t>
      </w:r>
      <w:r w:rsidR="00356A54">
        <w:rPr>
          <w:rFonts w:ascii="Arial" w:hAnsi="Arial" w:cs="Arial"/>
          <w:lang w:eastAsia="ar-SA"/>
        </w:rPr>
        <w:t>Resoluç</w:t>
      </w:r>
      <w:r w:rsidR="00456A23">
        <w:rPr>
          <w:rFonts w:ascii="Arial" w:hAnsi="Arial" w:cs="Arial"/>
          <w:lang w:eastAsia="ar-SA"/>
        </w:rPr>
        <w:t xml:space="preserve">ões </w:t>
      </w:r>
      <w:r w:rsidR="00356A54">
        <w:rPr>
          <w:rFonts w:ascii="Arial" w:hAnsi="Arial" w:cs="Arial"/>
          <w:lang w:eastAsia="ar-SA"/>
        </w:rPr>
        <w:t>CIB/SUS- ES</w:t>
      </w:r>
      <w:r w:rsidR="00456A23">
        <w:rPr>
          <w:rFonts w:ascii="Arial" w:hAnsi="Arial" w:cs="Arial"/>
          <w:lang w:eastAsia="ar-SA"/>
        </w:rPr>
        <w:t xml:space="preserve"> </w:t>
      </w:r>
      <w:r w:rsidR="00456A23" w:rsidRPr="00456A23">
        <w:rPr>
          <w:rFonts w:ascii="Arial" w:hAnsi="Arial" w:cs="Arial"/>
          <w:lang w:eastAsia="ar-SA"/>
        </w:rPr>
        <w:t>e demais normativo</w:t>
      </w:r>
      <w:r w:rsidR="00456A23">
        <w:rPr>
          <w:rFonts w:ascii="Arial" w:hAnsi="Arial" w:cs="Arial"/>
          <w:lang w:eastAsia="ar-SA"/>
        </w:rPr>
        <w:t>s</w:t>
      </w:r>
      <w:r w:rsidR="007321AD" w:rsidRPr="006E688F">
        <w:rPr>
          <w:rFonts w:ascii="Arial" w:hAnsi="Arial" w:cs="Arial"/>
          <w:lang w:eastAsia="ar-SA"/>
        </w:rPr>
        <w:t>.</w:t>
      </w:r>
    </w:p>
    <w:p w14:paraId="3AE88983" w14:textId="77777777" w:rsidR="006A0FB8" w:rsidRDefault="002F61DF" w:rsidP="004567D6">
      <w:pPr>
        <w:keepNext/>
        <w:keepLines/>
        <w:shd w:val="clear" w:color="auto" w:fill="CCCCCC"/>
        <w:spacing w:after="200" w:line="259" w:lineRule="auto"/>
        <w:ind w:left="45" w:hanging="11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3 - ESCOPO DA AÇÃO</w:t>
      </w:r>
    </w:p>
    <w:p w14:paraId="05F02994" w14:textId="5A1FA6BF" w:rsidR="006A0FB8" w:rsidRDefault="002F61DF" w:rsidP="006E688F">
      <w:pPr>
        <w:spacing w:after="82" w:line="360" w:lineRule="auto"/>
        <w:jc w:val="both"/>
      </w:pPr>
      <w:r>
        <w:rPr>
          <w:rFonts w:ascii="Arial" w:eastAsia="Arial" w:hAnsi="Arial" w:cs="Arial"/>
        </w:rPr>
        <w:t xml:space="preserve">O escopo da auditoria </w:t>
      </w:r>
      <w:r w:rsidR="00F7767E">
        <w:rPr>
          <w:rFonts w:ascii="Arial" w:eastAsia="Arial" w:hAnsi="Arial" w:cs="Arial"/>
        </w:rPr>
        <w:t>é</w:t>
      </w:r>
      <w:r w:rsidRPr="006E688F">
        <w:rPr>
          <w:rFonts w:ascii="Arial" w:eastAsia="Arial" w:hAnsi="Arial" w:cs="Arial"/>
        </w:rPr>
        <w:t xml:space="preserve"> </w:t>
      </w:r>
      <w:r w:rsidRPr="006E688F">
        <w:rPr>
          <w:rFonts w:ascii="Arial" w:hAnsi="Arial" w:cs="Arial"/>
          <w:lang w:eastAsia="ar-SA"/>
        </w:rPr>
        <w:t xml:space="preserve">avaliar </w:t>
      </w:r>
      <w:r>
        <w:rPr>
          <w:rFonts w:ascii="Arial" w:hAnsi="Arial" w:cs="Arial"/>
          <w:lang w:eastAsia="ar-SA"/>
        </w:rPr>
        <w:t>por amostragem os seguintes pontos críticos:</w:t>
      </w:r>
    </w:p>
    <w:p w14:paraId="6977D513" w14:textId="56D338E8" w:rsidR="006A0FB8" w:rsidRPr="000F3092" w:rsidRDefault="00356A54" w:rsidP="006E688F">
      <w:pPr>
        <w:pStyle w:val="PargrafodaLista"/>
        <w:numPr>
          <w:ilvl w:val="0"/>
          <w:numId w:val="3"/>
        </w:numPr>
        <w:spacing w:after="82" w:line="360" w:lineRule="auto"/>
        <w:jc w:val="both"/>
        <w:rPr>
          <w:rFonts w:ascii="Arial" w:eastAsia="Arial" w:hAnsi="Arial" w:cs="Arial"/>
        </w:rPr>
      </w:pPr>
      <w:r w:rsidRPr="000F3092">
        <w:rPr>
          <w:rFonts w:ascii="Arial" w:eastAsia="Arial" w:hAnsi="Arial" w:cs="Arial"/>
        </w:rPr>
        <w:t xml:space="preserve">Como é realizada a distribuição das vacinas </w:t>
      </w:r>
      <w:r w:rsidR="00A5299D" w:rsidRPr="000F3092">
        <w:rPr>
          <w:rFonts w:ascii="Arial" w:eastAsia="Arial" w:hAnsi="Arial" w:cs="Arial"/>
        </w:rPr>
        <w:t>nos postos municipais.</w:t>
      </w:r>
    </w:p>
    <w:p w14:paraId="048BD722" w14:textId="5326A959" w:rsidR="000756D7" w:rsidRPr="000F3092" w:rsidRDefault="00356A54" w:rsidP="00356A54">
      <w:pPr>
        <w:pStyle w:val="PargrafodaLista"/>
        <w:numPr>
          <w:ilvl w:val="0"/>
          <w:numId w:val="3"/>
        </w:numPr>
        <w:spacing w:after="82" w:line="360" w:lineRule="auto"/>
        <w:jc w:val="both"/>
        <w:rPr>
          <w:rFonts w:ascii="Arial" w:eastAsia="Arial" w:hAnsi="Arial" w:cs="Arial"/>
        </w:rPr>
      </w:pPr>
      <w:r w:rsidRPr="000F3092">
        <w:rPr>
          <w:rFonts w:ascii="Arial" w:eastAsia="Arial" w:hAnsi="Arial" w:cs="Arial"/>
        </w:rPr>
        <w:t xml:space="preserve">Como está sendo realizada </w:t>
      </w:r>
      <w:r w:rsidR="000F3092">
        <w:rPr>
          <w:rFonts w:ascii="Arial" w:eastAsia="Arial" w:hAnsi="Arial" w:cs="Arial"/>
        </w:rPr>
        <w:t xml:space="preserve">a vacinação </w:t>
      </w:r>
      <w:r w:rsidRPr="000F3092">
        <w:rPr>
          <w:rFonts w:ascii="Arial" w:eastAsia="Arial" w:hAnsi="Arial" w:cs="Arial"/>
        </w:rPr>
        <w:t xml:space="preserve">e </w:t>
      </w:r>
      <w:r w:rsidR="000F3092">
        <w:rPr>
          <w:rFonts w:ascii="Arial" w:eastAsia="Arial" w:hAnsi="Arial" w:cs="Arial"/>
        </w:rPr>
        <w:t xml:space="preserve">se está sendo </w:t>
      </w:r>
      <w:r w:rsidRPr="000F3092">
        <w:rPr>
          <w:rFonts w:ascii="Arial" w:eastAsia="Arial" w:hAnsi="Arial" w:cs="Arial"/>
        </w:rPr>
        <w:t xml:space="preserve">respeitada a </w:t>
      </w:r>
      <w:r w:rsidR="000F3092">
        <w:rPr>
          <w:rFonts w:ascii="Arial" w:eastAsia="Arial" w:hAnsi="Arial" w:cs="Arial"/>
        </w:rPr>
        <w:t>imunização</w:t>
      </w:r>
      <w:r w:rsidRPr="000F3092">
        <w:rPr>
          <w:rFonts w:ascii="Arial" w:eastAsia="Arial" w:hAnsi="Arial" w:cs="Arial"/>
        </w:rPr>
        <w:t xml:space="preserve"> dos grupos prioritários definidos no Plano Estadual de Vacinação.</w:t>
      </w:r>
    </w:p>
    <w:p w14:paraId="528492F5" w14:textId="140D089F" w:rsidR="006A0FB8" w:rsidRDefault="00383FDC" w:rsidP="006E688F">
      <w:pPr>
        <w:spacing w:after="82" w:line="360" w:lineRule="auto"/>
        <w:jc w:val="both"/>
        <w:rPr>
          <w:rFonts w:ascii="Arial" w:eastAsia="Arial" w:hAnsi="Arial" w:cs="Arial"/>
        </w:rPr>
      </w:pPr>
      <w:r w:rsidRPr="000F3092">
        <w:rPr>
          <w:rFonts w:ascii="Arial" w:eastAsia="Arial" w:hAnsi="Arial" w:cs="Arial"/>
        </w:rPr>
        <w:t xml:space="preserve">A avaliação da distribuição será realizada com a </w:t>
      </w:r>
      <w:r w:rsidR="005A53B9" w:rsidRPr="000F3092">
        <w:rPr>
          <w:rFonts w:ascii="Arial" w:eastAsia="Arial" w:hAnsi="Arial" w:cs="Arial"/>
        </w:rPr>
        <w:t>visita técnica</w:t>
      </w:r>
      <w:r w:rsidRPr="000F3092">
        <w:rPr>
          <w:rFonts w:ascii="Arial" w:eastAsia="Arial" w:hAnsi="Arial" w:cs="Arial"/>
        </w:rPr>
        <w:t xml:space="preserve"> </w:t>
      </w:r>
      <w:r w:rsidR="000F3092">
        <w:rPr>
          <w:rFonts w:ascii="Arial" w:eastAsia="Arial" w:hAnsi="Arial" w:cs="Arial"/>
        </w:rPr>
        <w:t>a postos de vacinação municipais</w:t>
      </w:r>
      <w:r w:rsidRPr="000F3092">
        <w:rPr>
          <w:rFonts w:ascii="Arial" w:eastAsia="Arial" w:hAnsi="Arial" w:cs="Arial"/>
        </w:rPr>
        <w:t>.</w:t>
      </w:r>
    </w:p>
    <w:p w14:paraId="05C5B947" w14:textId="16C2CA41" w:rsidR="00126294" w:rsidRPr="006C6B48" w:rsidRDefault="00126294" w:rsidP="00126294">
      <w:pPr>
        <w:spacing w:line="360" w:lineRule="auto"/>
        <w:jc w:val="both"/>
        <w:rPr>
          <w:rFonts w:ascii="Arial" w:hAnsi="Arial" w:cs="Arial"/>
          <w:spacing w:val="10"/>
        </w:rPr>
      </w:pPr>
    </w:p>
    <w:p w14:paraId="18A8F1C0" w14:textId="77777777" w:rsidR="006A0FB8" w:rsidRDefault="002F61DF" w:rsidP="004567D6">
      <w:pPr>
        <w:keepNext/>
        <w:keepLines/>
        <w:shd w:val="clear" w:color="auto" w:fill="CCCCCC"/>
        <w:spacing w:after="200" w:line="259" w:lineRule="auto"/>
        <w:ind w:left="45" w:hanging="11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4 - AMOSTRAGEM</w:t>
      </w:r>
    </w:p>
    <w:p w14:paraId="11477BF6" w14:textId="3250A920" w:rsidR="00383FDC" w:rsidRDefault="000F3092" w:rsidP="00E16480">
      <w:pPr>
        <w:spacing w:line="360" w:lineRule="auto"/>
        <w:jc w:val="both"/>
        <w:rPr>
          <w:rFonts w:ascii="Arial" w:eastAsia="Arial" w:hAnsi="Arial" w:cs="Arial"/>
        </w:rPr>
      </w:pPr>
      <w:r w:rsidRPr="001A18DC">
        <w:rPr>
          <w:rFonts w:ascii="Arial" w:eastAsia="Arial" w:hAnsi="Arial" w:cs="Arial"/>
          <w:highlight w:val="yellow"/>
        </w:rPr>
        <w:t>Definir a amostra que será utilizada e explicar os critérios que nortearam essa definição.</w:t>
      </w:r>
      <w:r>
        <w:rPr>
          <w:rFonts w:ascii="Arial" w:eastAsia="Arial" w:hAnsi="Arial" w:cs="Arial"/>
        </w:rPr>
        <w:t xml:space="preserve"> </w:t>
      </w:r>
    </w:p>
    <w:p w14:paraId="66355038" w14:textId="77777777" w:rsidR="00A5299D" w:rsidRDefault="00A5299D" w:rsidP="00E16480">
      <w:pPr>
        <w:spacing w:line="360" w:lineRule="auto"/>
        <w:jc w:val="both"/>
        <w:rPr>
          <w:rFonts w:ascii="Arial" w:eastAsia="Arial" w:hAnsi="Arial" w:cs="Arial"/>
        </w:rPr>
      </w:pPr>
    </w:p>
    <w:p w14:paraId="467C667A" w14:textId="128546D7" w:rsidR="002F61DF" w:rsidRPr="002F61DF" w:rsidRDefault="00B327DF" w:rsidP="00EC1A23">
      <w:pPr>
        <w:keepNext/>
        <w:keepLines/>
        <w:shd w:val="clear" w:color="auto" w:fill="CCCCCC"/>
        <w:spacing w:line="360" w:lineRule="auto"/>
        <w:ind w:left="42" w:hanging="10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</w:t>
      </w:r>
      <w:r w:rsidR="002F61DF" w:rsidRPr="002F61DF">
        <w:rPr>
          <w:rFonts w:ascii="Arial" w:eastAsia="Arial" w:hAnsi="Arial" w:cs="Arial"/>
          <w:b/>
        </w:rPr>
        <w:t xml:space="preserve"> - QUESTÕES MACRO SOBRE A AÇÃO</w:t>
      </w:r>
    </w:p>
    <w:p w14:paraId="7004CA9F" w14:textId="77777777" w:rsidR="00E8480A" w:rsidRDefault="00E8480A" w:rsidP="00EC1A23">
      <w:pPr>
        <w:spacing w:line="360" w:lineRule="auto"/>
        <w:jc w:val="both"/>
        <w:rPr>
          <w:rFonts w:ascii="Arial" w:eastAsia="Arial" w:hAnsi="Arial" w:cs="Arial"/>
        </w:rPr>
      </w:pPr>
    </w:p>
    <w:p w14:paraId="38F5FE18" w14:textId="1DD4D276" w:rsidR="009C5AA0" w:rsidRPr="00C75444" w:rsidRDefault="009C5AA0" w:rsidP="00EC1A23">
      <w:pPr>
        <w:spacing w:line="360" w:lineRule="auto"/>
        <w:jc w:val="both"/>
        <w:rPr>
          <w:rFonts w:ascii="Arial" w:eastAsia="Arial" w:hAnsi="Arial" w:cs="Arial"/>
          <w:b/>
        </w:rPr>
      </w:pPr>
      <w:r w:rsidRPr="00C75444">
        <w:rPr>
          <w:rFonts w:ascii="Arial" w:eastAsia="Arial" w:hAnsi="Arial" w:cs="Arial"/>
          <w:b/>
        </w:rPr>
        <w:t>Questões a serem observadas no município – postos de vacinação</w:t>
      </w:r>
    </w:p>
    <w:p w14:paraId="36717D39" w14:textId="65B07160" w:rsidR="00E8480A" w:rsidRPr="00E8480A" w:rsidRDefault="00E8480A" w:rsidP="00E8480A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Q1 - </w:t>
      </w:r>
      <w:r w:rsidRPr="00E8480A">
        <w:rPr>
          <w:rFonts w:ascii="Arial" w:hAnsi="Arial" w:cs="Arial"/>
        </w:rPr>
        <w:t>Estão sendo seguidas as orientações técnicas da vigilância sanitária e outros órgãos regulamentadores quanto a acondicionamento, estrutura ou transporte d</w:t>
      </w:r>
      <w:r w:rsidR="0026226F">
        <w:rPr>
          <w:rFonts w:ascii="Arial" w:hAnsi="Arial" w:cs="Arial"/>
        </w:rPr>
        <w:t>a</w:t>
      </w:r>
      <w:r w:rsidRPr="00E8480A">
        <w:rPr>
          <w:rFonts w:ascii="Arial" w:hAnsi="Arial" w:cs="Arial"/>
        </w:rPr>
        <w:t xml:space="preserve">s </w:t>
      </w:r>
      <w:r w:rsidR="0026226F">
        <w:rPr>
          <w:rFonts w:ascii="Arial" w:hAnsi="Arial" w:cs="Arial"/>
        </w:rPr>
        <w:t>vacinas</w:t>
      </w:r>
      <w:r w:rsidRPr="00E8480A">
        <w:rPr>
          <w:rFonts w:ascii="Arial" w:hAnsi="Arial" w:cs="Arial"/>
        </w:rPr>
        <w:t>? Especialmente quanto ao acondicionamento, a câmara de refrigeração atende as normas da Anvisa (temperatura adequada, manutenção regular</w:t>
      </w:r>
      <w:r w:rsidR="00875FBB">
        <w:rPr>
          <w:rFonts w:ascii="Arial" w:hAnsi="Arial" w:cs="Arial"/>
        </w:rPr>
        <w:t>)</w:t>
      </w:r>
      <w:r w:rsidRPr="00E8480A">
        <w:rPr>
          <w:rFonts w:ascii="Arial" w:hAnsi="Arial" w:cs="Arial"/>
        </w:rPr>
        <w:t>?</w:t>
      </w:r>
    </w:p>
    <w:p w14:paraId="4AD20BF2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3ADDBEDC" w14:textId="53DC706E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Q2 - </w:t>
      </w:r>
      <w:r w:rsidRPr="00E8480A">
        <w:rPr>
          <w:rFonts w:ascii="Arial" w:hAnsi="Arial" w:cs="Arial"/>
        </w:rPr>
        <w:t xml:space="preserve">Há disponibilidade de seringas e agulhas suficientes para realização da vacinação? </w:t>
      </w:r>
    </w:p>
    <w:p w14:paraId="221CF362" w14:textId="77777777" w:rsidR="00A84654" w:rsidRDefault="00A84654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67EFDEE1" w14:textId="4D2BBDCB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Q3 - </w:t>
      </w:r>
      <w:r w:rsidRPr="00E8480A">
        <w:rPr>
          <w:rFonts w:ascii="Arial" w:hAnsi="Arial" w:cs="Arial"/>
        </w:rPr>
        <w:t>A fila para imunização do dia está organizada em número de pessoas que corresponde a um múltiplo da quantidade de doses por ampola? Como é realizado o agendamento (online, telefone ou outra forma)?</w:t>
      </w:r>
    </w:p>
    <w:p w14:paraId="2DC86231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78463939" w14:textId="5338314E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Q4 - </w:t>
      </w:r>
      <w:r w:rsidRPr="00E8480A">
        <w:rPr>
          <w:rFonts w:ascii="Arial" w:hAnsi="Arial" w:cs="Arial"/>
        </w:rPr>
        <w:t>No caso de falta de pessoas ao longo do dia foi feito contato com outras pessoas dos grupos prioritários na região para aproveitamento da dose? Qual o critério para aproveitamento das doses?</w:t>
      </w:r>
    </w:p>
    <w:p w14:paraId="6E7F0621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390E3798" w14:textId="7B6BB801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Q5 - </w:t>
      </w:r>
      <w:r w:rsidRPr="00E8480A">
        <w:rPr>
          <w:rFonts w:ascii="Arial" w:hAnsi="Arial" w:cs="Arial"/>
        </w:rPr>
        <w:t xml:space="preserve">Como é realizada a identificação e conferência de pessoas incluídas no grupo prioritário sendo vacinado no posto? É realizada vacinação fora do posto? Caso positivo, como é feita a listagem com o nome das pessoas, CPF e o motivo para estar inserido no grupo prioritário (este quesito deve estar protegido por sigilo, somente com acesso a equipe de auditoria)? </w:t>
      </w:r>
    </w:p>
    <w:p w14:paraId="1E7240C1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71778DAB" w14:textId="1A1B254A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Q6 - </w:t>
      </w:r>
      <w:r w:rsidRPr="00E8480A">
        <w:rPr>
          <w:rFonts w:ascii="Arial" w:hAnsi="Arial" w:cs="Arial"/>
        </w:rPr>
        <w:t>No caso de identificação de pessoas fora do grupo prioritário vacinado, qual o procedimento adotado?</w:t>
      </w:r>
    </w:p>
    <w:p w14:paraId="2CC9DC3D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1282D5F4" w14:textId="202B00C9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Q7 - </w:t>
      </w:r>
      <w:r w:rsidRPr="00E8480A">
        <w:rPr>
          <w:rFonts w:ascii="Arial" w:hAnsi="Arial" w:cs="Arial"/>
        </w:rPr>
        <w:t>Houve descarte ou perda de vacinas? Caso positivo, qual o motivo e qual o procedimento adotado para registro e notificação?</w:t>
      </w:r>
    </w:p>
    <w:p w14:paraId="08355B61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4056BCCB" w14:textId="01FF4A72" w:rsid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Q8 - </w:t>
      </w:r>
      <w:r w:rsidRPr="00E8480A">
        <w:rPr>
          <w:rFonts w:ascii="Arial" w:hAnsi="Arial" w:cs="Arial"/>
        </w:rPr>
        <w:t>O número de pessoas vacinadas corresponde ao número de doses aplicadas no dia?</w:t>
      </w:r>
    </w:p>
    <w:p w14:paraId="5A9598B4" w14:textId="0305F644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Q9 - </w:t>
      </w:r>
      <w:r w:rsidRPr="00E8480A">
        <w:rPr>
          <w:rFonts w:ascii="Arial" w:hAnsi="Arial" w:cs="Arial"/>
        </w:rPr>
        <w:t>Qual o quantitativo total de vacinas recebidos no posto por tipo de vacina?</w:t>
      </w:r>
    </w:p>
    <w:p w14:paraId="171471BC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38100CE1" w14:textId="2009126C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Q10 - </w:t>
      </w:r>
      <w:r w:rsidRPr="00E8480A">
        <w:rPr>
          <w:rFonts w:ascii="Arial" w:hAnsi="Arial" w:cs="Arial"/>
        </w:rPr>
        <w:t>Qual é o estoque de vacinas ainda não utilizadas no posto?</w:t>
      </w:r>
    </w:p>
    <w:p w14:paraId="0F57FC73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5ACAE542" w14:textId="065BEB21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Q11 - </w:t>
      </w:r>
      <w:r w:rsidRPr="00E8480A">
        <w:rPr>
          <w:rFonts w:ascii="Arial" w:hAnsi="Arial" w:cs="Arial"/>
        </w:rPr>
        <w:t>É realizado uma conferência do saldo de estoque de vacinas não utilizadas de acordo com a movimentação das mesmas? Caso positivo, com que periodicidade? Quem é responsável? E que o documento é gerado?</w:t>
      </w:r>
    </w:p>
    <w:p w14:paraId="34CA06CB" w14:textId="77777777" w:rsidR="00E8480A" w:rsidRPr="00E8480A" w:rsidRDefault="00E8480A" w:rsidP="00E8480A">
      <w:pPr>
        <w:pStyle w:val="PargrafodaLista"/>
        <w:spacing w:line="360" w:lineRule="auto"/>
        <w:ind w:left="357"/>
        <w:jc w:val="both"/>
        <w:rPr>
          <w:rFonts w:ascii="Arial" w:hAnsi="Arial" w:cs="Arial"/>
        </w:rPr>
      </w:pPr>
      <w:r w:rsidRPr="00E8480A">
        <w:rPr>
          <w:rFonts w:ascii="Arial" w:hAnsi="Arial" w:cs="Arial"/>
        </w:rPr>
        <w:t>Exemplo: Saldo do dia anterior (menos) vacinas aplicadas (menos) descarte por quebra ou outro motivo (igual) estoque não utilizado e disponível</w:t>
      </w:r>
    </w:p>
    <w:p w14:paraId="6D96A701" w14:textId="77777777" w:rsidR="00B96A16" w:rsidRDefault="00B96A16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45737037" w14:textId="3D7C88BE" w:rsidR="00E8480A" w:rsidRPr="00E8480A" w:rsidRDefault="00E8480A" w:rsidP="00C75444">
      <w:pPr>
        <w:pStyle w:val="PargrafodaLista"/>
        <w:spacing w:after="160" w:line="360" w:lineRule="auto"/>
        <w:ind w:left="35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Q12 - </w:t>
      </w:r>
      <w:r w:rsidRPr="00E8480A">
        <w:rPr>
          <w:rFonts w:ascii="Arial" w:hAnsi="Arial" w:cs="Arial"/>
        </w:rPr>
        <w:t>As informações das doses aplicadas são imediatamente registradas no Sistema de Informações do Programa Nacional de Imunizações - SIPNI (módulo Campanha de Vacinação COVID-19)? Se não, qual sistema é utilizado? No caso de não ser utilizado sistema, qual o motivo? São disponibilizados relatórios gerenciais no sistema?</w:t>
      </w:r>
    </w:p>
    <w:p w14:paraId="3E21D071" w14:textId="77777777" w:rsidR="00B96A16" w:rsidRDefault="00B96A16" w:rsidP="00E8480A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78A4B8FB" w14:textId="4791C43A" w:rsidR="00E8480A" w:rsidRDefault="00E8480A" w:rsidP="00E8480A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Q13 - </w:t>
      </w:r>
      <w:r w:rsidRPr="00E8480A">
        <w:rPr>
          <w:rFonts w:ascii="Arial" w:hAnsi="Arial" w:cs="Arial"/>
        </w:rPr>
        <w:t xml:space="preserve">Quando da realização de vacinação fora do posto (instituições de longa duração para idosos, hospitais, clínicas, laboratórios, conselhos de classes e outros), como é realizado o controle das doses aplicadas e dos cidadãos efetivamente vacinados? É realizado controle manualmente? Como é realizado o registro das doses aplicadas no Sistema de Informações do Programa Nacional de Imunizações - SIPNI (módulo Campanha de Vacinação COVID-19)? </w:t>
      </w:r>
    </w:p>
    <w:p w14:paraId="4B57984C" w14:textId="7A7A68B5" w:rsidR="00C75444" w:rsidRDefault="00C75444" w:rsidP="00E8480A">
      <w:pPr>
        <w:pStyle w:val="PargrafodaLista"/>
        <w:spacing w:after="160" w:line="360" w:lineRule="auto"/>
        <w:ind w:left="357"/>
        <w:jc w:val="both"/>
        <w:rPr>
          <w:rFonts w:ascii="Arial" w:hAnsi="Arial" w:cs="Arial"/>
        </w:rPr>
      </w:pPr>
    </w:p>
    <w:p w14:paraId="6B78723F" w14:textId="77777777" w:rsidR="000961BB" w:rsidRPr="00C75444" w:rsidRDefault="000961BB" w:rsidP="000961BB">
      <w:pPr>
        <w:spacing w:line="360" w:lineRule="auto"/>
        <w:jc w:val="both"/>
        <w:rPr>
          <w:rFonts w:ascii="Arial" w:eastAsia="Arial" w:hAnsi="Arial" w:cs="Arial"/>
          <w:b/>
        </w:rPr>
      </w:pPr>
      <w:r w:rsidRPr="00C75444">
        <w:rPr>
          <w:rFonts w:ascii="Arial" w:eastAsia="Arial" w:hAnsi="Arial" w:cs="Arial"/>
          <w:b/>
        </w:rPr>
        <w:t xml:space="preserve">Questões a serem observadas no município – </w:t>
      </w:r>
      <w:r>
        <w:rPr>
          <w:rFonts w:ascii="Arial" w:eastAsia="Arial" w:hAnsi="Arial" w:cs="Arial"/>
          <w:b/>
        </w:rPr>
        <w:t>Secretaria Municipal de Saúde</w:t>
      </w:r>
    </w:p>
    <w:p w14:paraId="06C3C8F6" w14:textId="77777777" w:rsidR="000961BB" w:rsidRPr="004F70AA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Q1 - </w:t>
      </w:r>
      <w:r w:rsidRPr="004F70AA">
        <w:rPr>
          <w:rFonts w:ascii="Arial" w:hAnsi="Arial" w:cs="Arial"/>
        </w:rPr>
        <w:t>Existe norma de procedimento que determina e orienta os postos de vacinação quanto a:</w:t>
      </w:r>
    </w:p>
    <w:p w14:paraId="20013267" w14:textId="77777777" w:rsidR="000961BB" w:rsidRPr="004F70AA" w:rsidRDefault="000961BB" w:rsidP="000961BB">
      <w:pPr>
        <w:pStyle w:val="PargrafodaLista"/>
        <w:numPr>
          <w:ilvl w:val="1"/>
          <w:numId w:val="26"/>
        </w:numPr>
        <w:spacing w:after="160"/>
        <w:ind w:left="1077" w:hanging="357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t>conservação, temperatura adequada para armazenadas as vacinas na rede de frios;</w:t>
      </w:r>
    </w:p>
    <w:p w14:paraId="68F75343" w14:textId="77777777" w:rsidR="000961BB" w:rsidRPr="004F70AA" w:rsidRDefault="000961BB" w:rsidP="000961BB">
      <w:pPr>
        <w:pStyle w:val="PargrafodaLista"/>
        <w:numPr>
          <w:ilvl w:val="1"/>
          <w:numId w:val="26"/>
        </w:numPr>
        <w:spacing w:after="160"/>
        <w:ind w:left="1077" w:hanging="357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t>organização da fila para imunização do dia de acordo com o número de pessoas que corresponde a um múltiplo da quantidade de doses por ampola;</w:t>
      </w:r>
    </w:p>
    <w:p w14:paraId="734213DE" w14:textId="77777777" w:rsidR="000961BB" w:rsidRPr="004F70AA" w:rsidRDefault="000961BB" w:rsidP="000961BB">
      <w:pPr>
        <w:pStyle w:val="PargrafodaLista"/>
        <w:numPr>
          <w:ilvl w:val="1"/>
          <w:numId w:val="26"/>
        </w:numPr>
        <w:spacing w:after="160"/>
        <w:ind w:left="1077" w:hanging="357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t>procedimento a ser adotado no caso de falta de pessoas ao longo do dia;</w:t>
      </w:r>
    </w:p>
    <w:p w14:paraId="49012661" w14:textId="2F30AE0A" w:rsidR="000961BB" w:rsidRPr="004F70AA" w:rsidRDefault="000961BB" w:rsidP="000961BB">
      <w:pPr>
        <w:pStyle w:val="PargrafodaLista"/>
        <w:numPr>
          <w:ilvl w:val="1"/>
          <w:numId w:val="26"/>
        </w:numPr>
        <w:spacing w:after="160"/>
        <w:ind w:left="1077" w:hanging="357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t xml:space="preserve">procedimento a ser adotado no caso de </w:t>
      </w:r>
      <w:r w:rsidR="006E6D25">
        <w:rPr>
          <w:rFonts w:ascii="Arial" w:hAnsi="Arial" w:cs="Arial"/>
        </w:rPr>
        <w:t>perdas</w:t>
      </w:r>
      <w:r w:rsidRPr="004F70AA">
        <w:rPr>
          <w:rFonts w:ascii="Arial" w:hAnsi="Arial" w:cs="Arial"/>
        </w:rPr>
        <w:t xml:space="preserve"> de vacina</w:t>
      </w:r>
      <w:r w:rsidR="006E6D25">
        <w:rPr>
          <w:rFonts w:ascii="Arial" w:hAnsi="Arial" w:cs="Arial"/>
        </w:rPr>
        <w:t>s</w:t>
      </w:r>
      <w:r w:rsidRPr="004F70AA">
        <w:rPr>
          <w:rFonts w:ascii="Arial" w:hAnsi="Arial" w:cs="Arial"/>
        </w:rPr>
        <w:t xml:space="preserve"> devido à quebra por acidente, inutilização por transporte ou armazenamento irregular, extravio ou qualquer outro motivo, com registro testemunhal e/ou fotográfico;</w:t>
      </w:r>
    </w:p>
    <w:p w14:paraId="4C2A4575" w14:textId="77777777" w:rsidR="000961BB" w:rsidRPr="004F70AA" w:rsidRDefault="000961BB" w:rsidP="000961BB">
      <w:pPr>
        <w:pStyle w:val="PargrafodaLista"/>
        <w:numPr>
          <w:ilvl w:val="1"/>
          <w:numId w:val="26"/>
        </w:numPr>
        <w:spacing w:after="160"/>
        <w:ind w:left="1077" w:hanging="357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t>transporte da vacina, controle dos efetivamente vacinados e registro das doses aplicadas no Sistema de Informações do Programa Nacional de Imunizações - SIPNI (módulo Campanha de Vacinação COVID-19) ou outro quando a vacinação for realizada fora dos postos de vacinação. Por exemplo: instituições de longa duração para idosos, hospitais, clínicas, laboratórios, conselhos de classes e outros;</w:t>
      </w:r>
    </w:p>
    <w:p w14:paraId="0CB77AC4" w14:textId="77777777" w:rsidR="000961BB" w:rsidRPr="004F70AA" w:rsidRDefault="000961BB" w:rsidP="000961BB">
      <w:pPr>
        <w:pStyle w:val="PargrafodaLista"/>
        <w:numPr>
          <w:ilvl w:val="1"/>
          <w:numId w:val="26"/>
        </w:numPr>
        <w:spacing w:after="160"/>
        <w:ind w:left="1077" w:hanging="357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t>procedimento a ser adotado no caso de aplicação de vacinas em pessoas fora do grupo prioritário ou com outro desvio de finalidade;</w:t>
      </w:r>
    </w:p>
    <w:p w14:paraId="75ED5BD6" w14:textId="77777777" w:rsidR="000961BB" w:rsidRPr="004F70AA" w:rsidRDefault="000961BB" w:rsidP="000961BB">
      <w:pPr>
        <w:pStyle w:val="PargrafodaLista"/>
        <w:numPr>
          <w:ilvl w:val="1"/>
          <w:numId w:val="26"/>
        </w:numPr>
        <w:spacing w:after="160"/>
        <w:ind w:left="1077" w:hanging="357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t>regulamentação municipal impedindo que o servidor que se recuse a tomar a vacina continue atuando na área de saúde.</w:t>
      </w:r>
    </w:p>
    <w:p w14:paraId="2DE90825" w14:textId="77777777" w:rsidR="000961BB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</w:p>
    <w:p w14:paraId="5FEA4064" w14:textId="77777777" w:rsidR="000961BB" w:rsidRPr="004F70AA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Q2 - </w:t>
      </w:r>
      <w:r w:rsidRPr="004F70AA">
        <w:rPr>
          <w:rFonts w:ascii="Arial" w:hAnsi="Arial" w:cs="Arial"/>
        </w:rPr>
        <w:t>O quantitativo de vacinas recebido e registrado no SIES está compatível com o quantitativo dos estoques do município?</w:t>
      </w:r>
    </w:p>
    <w:p w14:paraId="38B52B13" w14:textId="77777777" w:rsidR="000961BB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</w:p>
    <w:p w14:paraId="19423D37" w14:textId="77777777" w:rsidR="000961BB" w:rsidRPr="004F70AA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Q3 - </w:t>
      </w:r>
      <w:r w:rsidRPr="004F70AA">
        <w:rPr>
          <w:rFonts w:ascii="Arial" w:hAnsi="Arial" w:cs="Arial"/>
        </w:rPr>
        <w:t>Qual o critério de distribuição das vacinas recebidas por posto de vacinação? Existe levantamento do número de pessoas de acordo com os grupos prioritários?</w:t>
      </w:r>
    </w:p>
    <w:p w14:paraId="1D331B22" w14:textId="77777777" w:rsidR="000961BB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</w:p>
    <w:p w14:paraId="4CA4AB03" w14:textId="77777777" w:rsidR="000961BB" w:rsidRPr="004F70AA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Q4 - </w:t>
      </w:r>
      <w:r w:rsidRPr="004F70AA">
        <w:rPr>
          <w:rFonts w:ascii="Arial" w:hAnsi="Arial" w:cs="Arial"/>
        </w:rPr>
        <w:t>Qual é o estoque de vacinas ainda não utilizadas no município?</w:t>
      </w:r>
    </w:p>
    <w:p w14:paraId="64416CC0" w14:textId="77777777" w:rsidR="000961BB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</w:p>
    <w:p w14:paraId="3CF5F9B6" w14:textId="3BF3939D" w:rsidR="000961BB" w:rsidRPr="004F70AA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Q5 - </w:t>
      </w:r>
      <w:r w:rsidRPr="004F70AA">
        <w:rPr>
          <w:rFonts w:ascii="Arial" w:hAnsi="Arial" w:cs="Arial"/>
        </w:rPr>
        <w:t>É realizada uma conferência do saldo de estoque de vacinas não utilizadas de acordo com a movimentação das mesmas de forma consolidada no município? Caso positivo, com que periodicidade? Quem é re</w:t>
      </w:r>
      <w:r w:rsidR="003902FD">
        <w:rPr>
          <w:rFonts w:ascii="Arial" w:hAnsi="Arial" w:cs="Arial"/>
        </w:rPr>
        <w:t>sponsável? E que</w:t>
      </w:r>
      <w:r w:rsidRPr="004F70AA">
        <w:rPr>
          <w:rFonts w:ascii="Arial" w:hAnsi="Arial" w:cs="Arial"/>
        </w:rPr>
        <w:t xml:space="preserve"> documento é gerado?</w:t>
      </w:r>
    </w:p>
    <w:p w14:paraId="43798D8A" w14:textId="77777777" w:rsidR="000961BB" w:rsidRPr="004F70AA" w:rsidRDefault="000961BB" w:rsidP="000961BB">
      <w:pPr>
        <w:pStyle w:val="PargrafodaLista"/>
        <w:spacing w:line="360" w:lineRule="auto"/>
        <w:ind w:left="360"/>
        <w:jc w:val="both"/>
        <w:rPr>
          <w:rFonts w:ascii="Arial" w:hAnsi="Arial" w:cs="Arial"/>
        </w:rPr>
      </w:pPr>
      <w:r w:rsidRPr="004F70AA">
        <w:rPr>
          <w:rFonts w:ascii="Arial" w:hAnsi="Arial" w:cs="Arial"/>
        </w:rPr>
        <w:lastRenderedPageBreak/>
        <w:t>Exemplo: Saldo do dia anterior (menos) vacinas aplicadas (menos) descarte por quebra ou outro motivo (igual) estoque não utilizado e disponível</w:t>
      </w:r>
    </w:p>
    <w:p w14:paraId="2937B97B" w14:textId="77777777" w:rsidR="000961BB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</w:p>
    <w:p w14:paraId="59D36F0F" w14:textId="77777777" w:rsidR="000961BB" w:rsidRPr="004F70AA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Q6 - </w:t>
      </w:r>
      <w:r w:rsidRPr="004F70AA">
        <w:rPr>
          <w:rFonts w:ascii="Arial" w:hAnsi="Arial" w:cs="Arial"/>
        </w:rPr>
        <w:t>Existem relatórios com informações consolidadas das doses aplicadas no município no Sistema de Informações do Programa Nacional de Imunizações - SIPNI (módulo Campanha de Vacinação COVID-19) ou outro?</w:t>
      </w:r>
    </w:p>
    <w:p w14:paraId="1F588850" w14:textId="77777777" w:rsidR="000961BB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</w:p>
    <w:p w14:paraId="22723430" w14:textId="77777777" w:rsidR="000961BB" w:rsidRPr="004F70AA" w:rsidRDefault="000961BB" w:rsidP="000961BB">
      <w:pPr>
        <w:pStyle w:val="PargrafodaLista"/>
        <w:spacing w:after="16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Q7 - </w:t>
      </w:r>
      <w:r w:rsidRPr="004F70AA">
        <w:rPr>
          <w:rFonts w:ascii="Arial" w:hAnsi="Arial" w:cs="Arial"/>
        </w:rPr>
        <w:t xml:space="preserve">Houve parceria da Redes de Frio Municipais com Conselhos de Classe de trabalhadores de saúde do seu território para vacinação? Se sim, o respectivo Conselho de Classe apresentou a listagem dos profissionais de saúde ativos da sua respectiva categoria que tenham idade acima de 60 anos para receberem a imunização? </w:t>
      </w:r>
    </w:p>
    <w:p w14:paraId="70E06465" w14:textId="77777777" w:rsidR="000961BB" w:rsidRPr="002F61DF" w:rsidRDefault="000961BB" w:rsidP="00EC1A23">
      <w:pPr>
        <w:spacing w:line="360" w:lineRule="auto"/>
        <w:jc w:val="both"/>
        <w:rPr>
          <w:rFonts w:ascii="Arial" w:eastAsia="Arial" w:hAnsi="Arial" w:cs="Arial"/>
        </w:rPr>
      </w:pPr>
    </w:p>
    <w:p w14:paraId="4838B8BB" w14:textId="4FDEECD5" w:rsidR="002F61DF" w:rsidRPr="002F61DF" w:rsidRDefault="00B327DF" w:rsidP="00EC1A23">
      <w:pPr>
        <w:keepNext/>
        <w:keepLines/>
        <w:shd w:val="clear" w:color="auto" w:fill="CCCCCC"/>
        <w:spacing w:line="360" w:lineRule="auto"/>
        <w:ind w:left="42" w:hanging="10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</w:t>
      </w:r>
      <w:r w:rsidR="002F61DF" w:rsidRPr="002F61DF">
        <w:rPr>
          <w:rFonts w:ascii="Arial" w:eastAsia="Arial" w:hAnsi="Arial" w:cs="Arial"/>
          <w:b/>
        </w:rPr>
        <w:t xml:space="preserve"> - RESULTADOS ESPERADOS COM A AÇÃO</w:t>
      </w:r>
    </w:p>
    <w:p w14:paraId="64EE6A93" w14:textId="1BD92182" w:rsidR="002F61DF" w:rsidRDefault="002F61DF" w:rsidP="00E8480A">
      <w:pPr>
        <w:spacing w:line="360" w:lineRule="auto"/>
        <w:ind w:left="11" w:hanging="11"/>
        <w:jc w:val="both"/>
        <w:rPr>
          <w:rFonts w:ascii="Arial" w:eastAsia="Arial" w:hAnsi="Arial" w:cs="Arial"/>
        </w:rPr>
      </w:pPr>
      <w:r w:rsidRPr="002F61DF">
        <w:rPr>
          <w:rFonts w:ascii="Arial" w:eastAsia="Arial" w:hAnsi="Arial" w:cs="Arial"/>
        </w:rPr>
        <w:t xml:space="preserve">Aprimorar os procedimentos de controle interno quanto à regular </w:t>
      </w:r>
      <w:r w:rsidR="009C5AA0">
        <w:rPr>
          <w:rFonts w:ascii="Arial" w:eastAsia="Arial" w:hAnsi="Arial" w:cs="Arial"/>
        </w:rPr>
        <w:t>distribuição dos insumos e adequada vacinação da população contra a Covid-19, respeitando a priorização do grupo de risco definido no Plano Estadual de Vacinação</w:t>
      </w:r>
      <w:r w:rsidRPr="002F61DF">
        <w:rPr>
          <w:rFonts w:ascii="Arial" w:eastAsia="Arial" w:hAnsi="Arial" w:cs="Arial"/>
        </w:rPr>
        <w:t>.</w:t>
      </w:r>
    </w:p>
    <w:p w14:paraId="73E748C6" w14:textId="0ADFB7E3" w:rsidR="00A84654" w:rsidRDefault="00A84654" w:rsidP="00E8480A">
      <w:pPr>
        <w:spacing w:line="360" w:lineRule="auto"/>
        <w:ind w:left="11" w:hanging="11"/>
        <w:jc w:val="both"/>
        <w:rPr>
          <w:rFonts w:ascii="Arial" w:eastAsia="Arial" w:hAnsi="Arial" w:cs="Arial"/>
        </w:rPr>
      </w:pPr>
    </w:p>
    <w:p w14:paraId="297B8689" w14:textId="0013396A" w:rsidR="002F61DF" w:rsidRPr="002F61DF" w:rsidRDefault="00B327DF" w:rsidP="00EC1A23">
      <w:pPr>
        <w:keepNext/>
        <w:keepLines/>
        <w:shd w:val="clear" w:color="auto" w:fill="CCCCCC"/>
        <w:spacing w:line="360" w:lineRule="auto"/>
        <w:ind w:left="42" w:hanging="10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7</w:t>
      </w:r>
      <w:r w:rsidR="002F61DF" w:rsidRPr="002F61DF">
        <w:rPr>
          <w:rFonts w:ascii="Arial" w:eastAsia="Arial" w:hAnsi="Arial" w:cs="Arial"/>
          <w:b/>
        </w:rPr>
        <w:t xml:space="preserve"> - LEGISLAÇÃO</w:t>
      </w:r>
    </w:p>
    <w:p w14:paraId="24C9110F" w14:textId="29F602C4" w:rsidR="002F61DF" w:rsidRPr="002B0544" w:rsidRDefault="00A70D14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</w:pPr>
      <w:hyperlink r:id="rId9">
        <w:r w:rsidR="002F61DF" w:rsidRPr="002B0544">
          <w:rPr>
            <w:rFonts w:ascii="Arial" w:eastAsia="Arial" w:hAnsi="Arial" w:cs="Arial"/>
          </w:rPr>
          <w:t xml:space="preserve">Lei </w:t>
        </w:r>
        <w:r w:rsidR="003E212D">
          <w:rPr>
            <w:rFonts w:ascii="Arial" w:eastAsia="Arial" w:hAnsi="Arial" w:cs="Arial"/>
          </w:rPr>
          <w:t>Federal n</w:t>
        </w:r>
        <w:r w:rsidR="002F61DF" w:rsidRPr="002B0544">
          <w:rPr>
            <w:rFonts w:ascii="Arial" w:eastAsia="Arial" w:hAnsi="Arial" w:cs="Arial"/>
          </w:rPr>
          <w:t>º</w:t>
        </w:r>
        <w:r w:rsidR="003E212D">
          <w:rPr>
            <w:rFonts w:ascii="Arial" w:eastAsia="Arial" w:hAnsi="Arial" w:cs="Arial"/>
          </w:rPr>
          <w:t>13.979</w:t>
        </w:r>
      </w:hyperlink>
      <w:r w:rsidR="003E212D">
        <w:rPr>
          <w:rFonts w:ascii="Arial" w:eastAsia="Arial" w:hAnsi="Arial" w:cs="Arial"/>
        </w:rPr>
        <w:t>/2020</w:t>
      </w:r>
      <w:r w:rsidR="002F61DF" w:rsidRPr="002B0544">
        <w:rPr>
          <w:rFonts w:ascii="Arial" w:eastAsia="Arial" w:hAnsi="Arial" w:cs="Arial"/>
        </w:rPr>
        <w:t>;</w:t>
      </w:r>
    </w:p>
    <w:p w14:paraId="06D1AF27" w14:textId="72223F63" w:rsidR="00CF19BA" w:rsidRDefault="00BC65A0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Plano Nacional de Operacionalização da Vacina contra a Covid-19</w:t>
      </w:r>
      <w:r w:rsidR="003E212D">
        <w:rPr>
          <w:rFonts w:ascii="Arial" w:eastAsia="Arial" w:hAnsi="Arial" w:cs="Arial"/>
        </w:rPr>
        <w:t>;</w:t>
      </w:r>
    </w:p>
    <w:p w14:paraId="0FC735F7" w14:textId="26E69C06" w:rsidR="00BC65A0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Medida provisória nº 1.026/2021;</w:t>
      </w:r>
    </w:p>
    <w:p w14:paraId="286452DE" w14:textId="77FC4ABF" w:rsidR="003E212D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Portaria GM/MS nº 069/2021;</w:t>
      </w:r>
    </w:p>
    <w:p w14:paraId="6A23E633" w14:textId="24CC86E9" w:rsidR="003E212D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Técnico da Campanha Nacional de Vacinação contra Covid-19;</w:t>
      </w:r>
    </w:p>
    <w:p w14:paraId="271D925A" w14:textId="5560667E" w:rsidR="003E212D" w:rsidRDefault="003E212D" w:rsidP="003E212D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Segundo Informe Técnico da Campanha Nacional de Vacinação contra Covid-19;</w:t>
      </w:r>
    </w:p>
    <w:p w14:paraId="4913117E" w14:textId="69AB2F3B" w:rsidR="003E212D" w:rsidRDefault="003E212D" w:rsidP="003E212D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Manual de Normas e procedimentos para Vacinação do Ministério da Saúde (MS);</w:t>
      </w:r>
    </w:p>
    <w:p w14:paraId="673FE996" w14:textId="3055F88D" w:rsidR="003E212D" w:rsidRDefault="003E212D" w:rsidP="003E212D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Nota Informativa nº 1/2021-CGPNI/DEIDT/SVS/MS – Orientações para o registro de vacinas no sistema de informações e sobre acesso às informações referentes à vacinação contra a Covid-19;</w:t>
      </w:r>
    </w:p>
    <w:p w14:paraId="6D2CFEFA" w14:textId="03DE8017" w:rsidR="003E212D" w:rsidRPr="003E212D" w:rsidRDefault="00452DFC" w:rsidP="003E212D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Resolução da Diretoria Colegiada – RDC nº 197/2017, que dispõe sobre os requisitos mínimos para o funcionamento dos serviços de vacinação humana;</w:t>
      </w:r>
    </w:p>
    <w:p w14:paraId="645120E3" w14:textId="770237A7" w:rsidR="003E212D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Plano Operacional de Estratégia de Vacinação contra Covid-19 no Espírito Santo;</w:t>
      </w:r>
    </w:p>
    <w:p w14:paraId="24F762A5" w14:textId="2B1DEED7" w:rsidR="003E212D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Resolução CIB nº 014/2021;</w:t>
      </w:r>
    </w:p>
    <w:p w14:paraId="2ED31239" w14:textId="36607A9C" w:rsidR="003E212D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Portaria SESA nº 010-R/2021;</w:t>
      </w:r>
    </w:p>
    <w:p w14:paraId="06984C56" w14:textId="2E4C779B" w:rsidR="003E212D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Portaria SESA nº 013-R/2021;</w:t>
      </w:r>
    </w:p>
    <w:p w14:paraId="657CAB58" w14:textId="46955358" w:rsidR="003E212D" w:rsidRPr="002B0544" w:rsidRDefault="003E212D" w:rsidP="00EC1A23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Portaria SESA nº 016-R/2021;</w:t>
      </w:r>
    </w:p>
    <w:p w14:paraId="5B77A79A" w14:textId="59E60517" w:rsidR="00A84654" w:rsidRPr="000F3092" w:rsidRDefault="002F61DF" w:rsidP="000F3092">
      <w:pPr>
        <w:numPr>
          <w:ilvl w:val="0"/>
          <w:numId w:val="11"/>
        </w:numPr>
        <w:spacing w:line="360" w:lineRule="auto"/>
        <w:ind w:left="350"/>
        <w:contextualSpacing/>
        <w:jc w:val="both"/>
        <w:rPr>
          <w:rFonts w:ascii="Arial" w:eastAsia="Arial" w:hAnsi="Arial" w:cs="Arial"/>
          <w:highlight w:val="yellow"/>
        </w:rPr>
      </w:pPr>
      <w:r w:rsidRPr="000F3092">
        <w:rPr>
          <w:rFonts w:ascii="Arial" w:eastAsia="Arial" w:hAnsi="Arial" w:cs="Arial"/>
          <w:highlight w:val="yellow"/>
        </w:rPr>
        <w:lastRenderedPageBreak/>
        <w:t>Outras pertinentes</w:t>
      </w:r>
      <w:r w:rsidR="000F3092" w:rsidRPr="000F3092">
        <w:rPr>
          <w:rFonts w:ascii="Arial" w:eastAsia="Arial" w:hAnsi="Arial" w:cs="Arial"/>
          <w:highlight w:val="yellow"/>
        </w:rPr>
        <w:t xml:space="preserve">: </w:t>
      </w:r>
      <w:proofErr w:type="gramStart"/>
      <w:r w:rsidR="000F3092" w:rsidRPr="000F3092">
        <w:rPr>
          <w:rFonts w:ascii="Arial" w:eastAsia="Arial" w:hAnsi="Arial" w:cs="Arial"/>
          <w:highlight w:val="yellow"/>
        </w:rPr>
        <w:t xml:space="preserve"> Acrescentar</w:t>
      </w:r>
      <w:proofErr w:type="gramEnd"/>
      <w:r w:rsidR="000F3092" w:rsidRPr="000F3092">
        <w:rPr>
          <w:rFonts w:ascii="Arial" w:eastAsia="Arial" w:hAnsi="Arial" w:cs="Arial"/>
          <w:highlight w:val="yellow"/>
        </w:rPr>
        <w:t xml:space="preserve"> as normas e leis municipais referentes ao tema, se houver </w:t>
      </w:r>
    </w:p>
    <w:p w14:paraId="1A0D203F" w14:textId="784189D7" w:rsidR="002F61DF" w:rsidRPr="002F61DF" w:rsidRDefault="00B327DF" w:rsidP="002B7E94">
      <w:pPr>
        <w:keepNext/>
        <w:keepLines/>
        <w:shd w:val="clear" w:color="auto" w:fill="CCCCCC"/>
        <w:spacing w:after="200" w:line="360" w:lineRule="auto"/>
        <w:ind w:left="45" w:hanging="11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8</w:t>
      </w:r>
      <w:r w:rsidR="002F61DF" w:rsidRPr="002F61DF">
        <w:rPr>
          <w:rFonts w:ascii="Arial" w:eastAsia="Arial" w:hAnsi="Arial" w:cs="Arial"/>
          <w:b/>
        </w:rPr>
        <w:t xml:space="preserve"> - DETALHAMENTO DOS PROCEDIMENTOS DE AUDITORIA</w:t>
      </w:r>
    </w:p>
    <w:p w14:paraId="518192F4" w14:textId="1A74645D" w:rsidR="002F61DF" w:rsidRPr="002F61DF" w:rsidRDefault="007C3707" w:rsidP="00EC1A23">
      <w:pPr>
        <w:spacing w:line="360" w:lineRule="auto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8</w:t>
      </w:r>
      <w:r w:rsidR="002F61DF" w:rsidRPr="00023950">
        <w:rPr>
          <w:rFonts w:ascii="Arial" w:eastAsia="Calibri" w:hAnsi="Arial" w:cs="Arial"/>
          <w:lang w:eastAsia="en-US"/>
        </w:rPr>
        <w:t>.</w:t>
      </w:r>
      <w:r w:rsidR="005A47D2">
        <w:rPr>
          <w:rFonts w:ascii="Arial" w:eastAsia="Calibri" w:hAnsi="Arial" w:cs="Arial"/>
          <w:lang w:eastAsia="en-US"/>
        </w:rPr>
        <w:t>1</w:t>
      </w:r>
      <w:r w:rsidR="00023950">
        <w:rPr>
          <w:rFonts w:ascii="Arial" w:eastAsia="Calibri" w:hAnsi="Arial" w:cs="Arial"/>
          <w:lang w:eastAsia="en-US"/>
        </w:rPr>
        <w:t xml:space="preserve"> -</w:t>
      </w:r>
      <w:r w:rsidR="002F61DF" w:rsidRPr="00023950">
        <w:rPr>
          <w:rFonts w:ascii="Arial" w:eastAsia="Calibri" w:hAnsi="Arial" w:cs="Arial"/>
          <w:color w:val="FF0000"/>
          <w:lang w:eastAsia="en-US"/>
        </w:rPr>
        <w:t xml:space="preserve"> </w:t>
      </w:r>
      <w:r w:rsidR="002F61DF" w:rsidRPr="00023950">
        <w:rPr>
          <w:rFonts w:ascii="Arial" w:eastAsia="Calibri" w:hAnsi="Arial" w:cs="Arial"/>
          <w:lang w:eastAsia="en-US"/>
        </w:rPr>
        <w:t>Reunião</w:t>
      </w:r>
      <w:r w:rsidR="002F61DF" w:rsidRPr="002F61DF">
        <w:rPr>
          <w:rFonts w:ascii="Arial" w:eastAsia="Calibri" w:hAnsi="Arial" w:cs="Arial"/>
          <w:lang w:eastAsia="en-US"/>
        </w:rPr>
        <w:t xml:space="preserve"> de abertura</w:t>
      </w:r>
    </w:p>
    <w:p w14:paraId="72EF766D" w14:textId="693C8740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 xml:space="preserve">Informar </w:t>
      </w:r>
      <w:r w:rsidR="00452DFC">
        <w:rPr>
          <w:rFonts w:ascii="Arial" w:eastAsia="Calibri" w:hAnsi="Arial" w:cs="Arial"/>
          <w:lang w:eastAsia="en-US"/>
        </w:rPr>
        <w:t xml:space="preserve">ao auditado </w:t>
      </w:r>
      <w:r w:rsidRPr="002F61DF">
        <w:rPr>
          <w:rFonts w:ascii="Arial" w:eastAsia="Calibri" w:hAnsi="Arial" w:cs="Arial"/>
          <w:lang w:eastAsia="en-US"/>
        </w:rPr>
        <w:t>sobre o objeto do trabalho e o prazo;</w:t>
      </w:r>
    </w:p>
    <w:p w14:paraId="679F20FE" w14:textId="6D1719E4" w:rsidR="002F61DF" w:rsidRPr="002F61DF" w:rsidRDefault="007C3707" w:rsidP="00EC1A23">
      <w:pPr>
        <w:numPr>
          <w:ilvl w:val="0"/>
          <w:numId w:val="10"/>
        </w:numPr>
        <w:spacing w:line="360" w:lineRule="auto"/>
        <w:ind w:left="714" w:hanging="357"/>
        <w:jc w:val="both"/>
      </w:pPr>
      <w:r>
        <w:rPr>
          <w:rFonts w:ascii="Arial" w:eastAsia="Calibri" w:hAnsi="Arial" w:cs="Arial"/>
          <w:lang w:eastAsia="en-US"/>
        </w:rPr>
        <w:t xml:space="preserve">Enviar </w:t>
      </w:r>
      <w:r w:rsidR="002F61DF" w:rsidRPr="002F61DF">
        <w:rPr>
          <w:rFonts w:ascii="Arial" w:eastAsia="Calibri" w:hAnsi="Arial" w:cs="Arial"/>
          <w:lang w:eastAsia="en-US"/>
        </w:rPr>
        <w:t>a Ordem de Serviço de Auditoria – OSA</w:t>
      </w:r>
      <w:r>
        <w:rPr>
          <w:rFonts w:ascii="Arial" w:eastAsia="Calibri" w:hAnsi="Arial" w:cs="Arial"/>
          <w:lang w:eastAsia="en-US"/>
        </w:rPr>
        <w:t xml:space="preserve"> para ciência e assinatura do responsável pelo órgão auditado;</w:t>
      </w:r>
    </w:p>
    <w:p w14:paraId="5EC1919B" w14:textId="3A6FF0E4" w:rsidR="002F61DF" w:rsidRPr="002F61DF" w:rsidRDefault="000961BB" w:rsidP="00EC1A23">
      <w:pPr>
        <w:numPr>
          <w:ilvl w:val="0"/>
          <w:numId w:val="10"/>
        </w:numPr>
        <w:spacing w:line="360" w:lineRule="auto"/>
        <w:ind w:left="714" w:hanging="357"/>
        <w:jc w:val="both"/>
      </w:pPr>
      <w:r>
        <w:rPr>
          <w:rFonts w:ascii="Arial" w:eastAsia="Calibri" w:hAnsi="Arial" w:cs="Arial"/>
          <w:lang w:eastAsia="en-US"/>
        </w:rPr>
        <w:t>S</w:t>
      </w:r>
      <w:r w:rsidR="002F61DF" w:rsidRPr="002F61DF">
        <w:rPr>
          <w:rFonts w:ascii="Arial" w:eastAsia="Calibri" w:hAnsi="Arial" w:cs="Arial"/>
          <w:lang w:eastAsia="en-US"/>
        </w:rPr>
        <w:t>olicitar o nome e o contato (telefone e e-mail) do interlocutor do auditado;</w:t>
      </w:r>
    </w:p>
    <w:p w14:paraId="42FBBF46" w14:textId="478828B0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023950">
        <w:rPr>
          <w:rFonts w:ascii="Arial" w:eastAsia="Calibri" w:hAnsi="Arial" w:cs="Arial"/>
          <w:lang w:eastAsia="en-US"/>
        </w:rPr>
        <w:t>Estabelecer</w:t>
      </w:r>
      <w:r w:rsidRPr="002F61DF">
        <w:rPr>
          <w:rFonts w:ascii="Arial" w:eastAsia="Calibri" w:hAnsi="Arial" w:cs="Arial"/>
          <w:lang w:eastAsia="en-US"/>
        </w:rPr>
        <w:t xml:space="preserve"> que as demandas de auditoria serão realizadas formalmente por solicitações técnicas, com prazo para seu atendimento;</w:t>
      </w:r>
    </w:p>
    <w:p w14:paraId="4EE5C3B6" w14:textId="74EE7995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</w:pPr>
      <w:r w:rsidRPr="002F61DF">
        <w:rPr>
          <w:rFonts w:ascii="Arial" w:eastAsia="Calibri" w:hAnsi="Arial" w:cs="Arial"/>
          <w:lang w:eastAsia="en-US"/>
        </w:rPr>
        <w:t xml:space="preserve">Esclarecer que a auditoria interna é um trabalho intragovernamental, restrito </w:t>
      </w:r>
      <w:r w:rsidR="001A18DC">
        <w:rPr>
          <w:rFonts w:ascii="Arial" w:eastAsia="Calibri" w:hAnsi="Arial" w:cs="Arial"/>
          <w:lang w:eastAsia="en-US"/>
        </w:rPr>
        <w:t>à</w:t>
      </w:r>
      <w:r w:rsidRPr="002F61DF">
        <w:rPr>
          <w:rFonts w:ascii="Arial" w:eastAsia="Calibri" w:hAnsi="Arial" w:cs="Arial"/>
          <w:lang w:eastAsia="en-US"/>
        </w:rPr>
        <w:t>s secretarias</w:t>
      </w:r>
      <w:r w:rsidR="003E6443">
        <w:rPr>
          <w:rFonts w:ascii="Arial" w:eastAsia="Calibri" w:hAnsi="Arial" w:cs="Arial"/>
          <w:lang w:eastAsia="en-US"/>
        </w:rPr>
        <w:t>, autarquias e fundações</w:t>
      </w:r>
      <w:r w:rsidRPr="002F61DF">
        <w:rPr>
          <w:rFonts w:ascii="Arial" w:eastAsia="Calibri" w:hAnsi="Arial" w:cs="Arial"/>
          <w:lang w:eastAsia="en-US"/>
        </w:rPr>
        <w:t>, não envolvendo neste momento qualquer manifestação de terceiros, pois visa exclusivamente a verificar os controles internos existentes no órgão, sua adequação e eventual necessidade de realização de correção ou ação corretiva;</w:t>
      </w:r>
    </w:p>
    <w:p w14:paraId="5F91EA71" w14:textId="21C416B6" w:rsidR="002F61DF" w:rsidRPr="00023950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023950">
        <w:rPr>
          <w:rFonts w:ascii="Arial" w:eastAsia="Calibri" w:hAnsi="Arial" w:cs="Arial"/>
          <w:lang w:eastAsia="en-US"/>
        </w:rPr>
        <w:t>Informar ao auditado que após o recebimento do Relatório de Auditoria é necess</w:t>
      </w:r>
      <w:r w:rsidR="00023950" w:rsidRPr="00023950">
        <w:rPr>
          <w:rFonts w:ascii="Arial" w:eastAsia="Calibri" w:hAnsi="Arial" w:cs="Arial"/>
          <w:lang w:eastAsia="en-US"/>
        </w:rPr>
        <w:t>á</w:t>
      </w:r>
      <w:r w:rsidRPr="00023950">
        <w:rPr>
          <w:rFonts w:ascii="Arial" w:eastAsia="Calibri" w:hAnsi="Arial" w:cs="Arial"/>
          <w:lang w:eastAsia="en-US"/>
        </w:rPr>
        <w:t>ria a realização de um Plano de Ação visando elidir eventuais achados</w:t>
      </w:r>
      <w:r w:rsidR="00D27248">
        <w:rPr>
          <w:rFonts w:ascii="Arial" w:eastAsia="Calibri" w:hAnsi="Arial" w:cs="Arial"/>
          <w:lang w:eastAsia="en-US"/>
        </w:rPr>
        <w:t>.</w:t>
      </w:r>
    </w:p>
    <w:p w14:paraId="7BDBDC45" w14:textId="15D5BB50" w:rsid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>Definir o local de trabalho</w:t>
      </w:r>
      <w:r w:rsidR="002B7E94">
        <w:rPr>
          <w:rFonts w:ascii="Arial" w:eastAsia="Calibri" w:hAnsi="Arial" w:cs="Arial"/>
          <w:lang w:eastAsia="en-US"/>
        </w:rPr>
        <w:t>.</w:t>
      </w:r>
    </w:p>
    <w:p w14:paraId="437FB03F" w14:textId="149945F8" w:rsidR="005A47D2" w:rsidRDefault="005A47D2" w:rsidP="005A47D2">
      <w:pPr>
        <w:spacing w:line="360" w:lineRule="auto"/>
        <w:jc w:val="both"/>
        <w:rPr>
          <w:rFonts w:ascii="Arial" w:eastAsia="Calibri" w:hAnsi="Arial" w:cs="Arial"/>
          <w:lang w:eastAsia="en-US"/>
        </w:rPr>
      </w:pPr>
    </w:p>
    <w:p w14:paraId="32870683" w14:textId="3E2DB307" w:rsidR="005A47D2" w:rsidRPr="00023950" w:rsidRDefault="005A47D2" w:rsidP="005A47D2">
      <w:pPr>
        <w:spacing w:line="360" w:lineRule="auto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8</w:t>
      </w:r>
      <w:r w:rsidRPr="00023950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t xml:space="preserve">2 – Revisão do </w:t>
      </w:r>
      <w:r w:rsidRPr="00023950">
        <w:rPr>
          <w:rFonts w:ascii="Arial" w:eastAsia="Calibri" w:hAnsi="Arial" w:cs="Arial"/>
          <w:lang w:eastAsia="en-US"/>
        </w:rPr>
        <w:t>Planejamento</w:t>
      </w:r>
    </w:p>
    <w:p w14:paraId="0111AFA7" w14:textId="77777777" w:rsidR="005A47D2" w:rsidRPr="002F61DF" w:rsidRDefault="005A47D2" w:rsidP="005A47D2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Avaliar</w:t>
      </w:r>
      <w:r w:rsidRPr="002F61DF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a divisão das atividades com base n</w:t>
      </w:r>
      <w:r w:rsidRPr="002F61DF">
        <w:rPr>
          <w:rFonts w:ascii="Arial" w:eastAsia="Calibri" w:hAnsi="Arial" w:cs="Arial"/>
          <w:lang w:eastAsia="en-US"/>
        </w:rPr>
        <w:t>a amostra a ser auditada</w:t>
      </w:r>
      <w:r>
        <w:rPr>
          <w:rFonts w:ascii="Arial" w:eastAsia="Calibri" w:hAnsi="Arial" w:cs="Arial"/>
          <w:lang w:eastAsia="en-US"/>
        </w:rPr>
        <w:t>. Sugestão de dois grupos, cada grupo composto por um auditor e dois especialistas</w:t>
      </w:r>
      <w:r w:rsidRPr="002F61DF">
        <w:rPr>
          <w:rFonts w:ascii="Arial" w:eastAsia="Calibri" w:hAnsi="Arial" w:cs="Arial"/>
          <w:lang w:eastAsia="en-US"/>
        </w:rPr>
        <w:t>;</w:t>
      </w:r>
    </w:p>
    <w:p w14:paraId="1E8C47E7" w14:textId="77777777" w:rsidR="005A47D2" w:rsidRPr="003B6200" w:rsidRDefault="005A47D2" w:rsidP="005A47D2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>Revis</w:t>
      </w:r>
      <w:r>
        <w:rPr>
          <w:rFonts w:ascii="Arial" w:eastAsia="Calibri" w:hAnsi="Arial" w:cs="Arial"/>
          <w:lang w:eastAsia="en-US"/>
        </w:rPr>
        <w:t>ar</w:t>
      </w:r>
      <w:r w:rsidRPr="002F61DF">
        <w:rPr>
          <w:rFonts w:ascii="Arial" w:eastAsia="Calibri" w:hAnsi="Arial" w:cs="Arial"/>
          <w:lang w:eastAsia="en-US"/>
        </w:rPr>
        <w:t xml:space="preserve"> o </w:t>
      </w:r>
      <w:r>
        <w:rPr>
          <w:rFonts w:ascii="Arial" w:eastAsia="Calibri" w:hAnsi="Arial" w:cs="Arial"/>
          <w:lang w:eastAsia="en-US"/>
        </w:rPr>
        <w:t>l</w:t>
      </w:r>
      <w:r w:rsidRPr="002F61DF">
        <w:rPr>
          <w:rFonts w:ascii="Arial" w:eastAsia="Calibri" w:hAnsi="Arial" w:cs="Arial"/>
          <w:lang w:eastAsia="en-US"/>
        </w:rPr>
        <w:t>evantamento da legislação e normas elencadas na OPA;</w:t>
      </w:r>
    </w:p>
    <w:p w14:paraId="06AF1F2C" w14:textId="17D75F27" w:rsidR="005A47D2" w:rsidRPr="002F61DF" w:rsidRDefault="005A47D2" w:rsidP="005A47D2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>Revis</w:t>
      </w:r>
      <w:r>
        <w:rPr>
          <w:rFonts w:ascii="Arial" w:eastAsia="Calibri" w:hAnsi="Arial" w:cs="Arial"/>
          <w:lang w:eastAsia="en-US"/>
        </w:rPr>
        <w:t>ar</w:t>
      </w:r>
      <w:r w:rsidRPr="002F61DF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conjuntamente </w:t>
      </w:r>
      <w:r w:rsidRPr="002F61DF">
        <w:rPr>
          <w:rFonts w:ascii="Arial" w:eastAsia="Calibri" w:hAnsi="Arial" w:cs="Arial"/>
          <w:lang w:eastAsia="en-US"/>
        </w:rPr>
        <w:t>as questões macro a serem respondidas</w:t>
      </w:r>
      <w:r>
        <w:rPr>
          <w:rFonts w:ascii="Arial" w:eastAsia="Calibri" w:hAnsi="Arial" w:cs="Arial"/>
          <w:lang w:eastAsia="en-US"/>
        </w:rPr>
        <w:t>, visando evitar interpretações divergentes dentro d</w:t>
      </w:r>
      <w:r w:rsidR="00BD47A0">
        <w:rPr>
          <w:rFonts w:ascii="Arial" w:eastAsia="Calibri" w:hAnsi="Arial" w:cs="Arial"/>
          <w:lang w:eastAsia="en-US"/>
        </w:rPr>
        <w:t xml:space="preserve">e cada </w:t>
      </w:r>
      <w:r>
        <w:rPr>
          <w:rFonts w:ascii="Arial" w:eastAsia="Calibri" w:hAnsi="Arial" w:cs="Arial"/>
          <w:lang w:eastAsia="en-US"/>
        </w:rPr>
        <w:t>grupo de trabalho e avaliar as solicitações de informações iniciais necessárias</w:t>
      </w:r>
      <w:r w:rsidRPr="002F61DF">
        <w:rPr>
          <w:rFonts w:ascii="Arial" w:eastAsia="Calibri" w:hAnsi="Arial" w:cs="Arial"/>
          <w:lang w:eastAsia="en-US"/>
        </w:rPr>
        <w:t>;</w:t>
      </w:r>
    </w:p>
    <w:p w14:paraId="074B8715" w14:textId="77777777" w:rsidR="005A47D2" w:rsidRDefault="005A47D2" w:rsidP="005A47D2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 xml:space="preserve">Estabelecer </w:t>
      </w:r>
      <w:r>
        <w:rPr>
          <w:rFonts w:ascii="Arial" w:eastAsia="Calibri" w:hAnsi="Arial" w:cs="Arial"/>
          <w:lang w:eastAsia="en-US"/>
        </w:rPr>
        <w:t>como será o</w:t>
      </w:r>
      <w:r w:rsidRPr="002F61DF">
        <w:rPr>
          <w:rFonts w:ascii="Arial" w:eastAsia="Calibri" w:hAnsi="Arial" w:cs="Arial"/>
          <w:lang w:eastAsia="en-US"/>
        </w:rPr>
        <w:t xml:space="preserve"> desenvolvi</w:t>
      </w:r>
      <w:r>
        <w:rPr>
          <w:rFonts w:ascii="Arial" w:eastAsia="Calibri" w:hAnsi="Arial" w:cs="Arial"/>
          <w:lang w:eastAsia="en-US"/>
        </w:rPr>
        <w:t>mento</w:t>
      </w:r>
      <w:r w:rsidRPr="002F61DF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d</w:t>
      </w:r>
      <w:r w:rsidRPr="002F61DF">
        <w:rPr>
          <w:rFonts w:ascii="Arial" w:eastAsia="Calibri" w:hAnsi="Arial" w:cs="Arial"/>
          <w:lang w:eastAsia="en-US"/>
        </w:rPr>
        <w:t>a auditoria</w:t>
      </w:r>
      <w:r>
        <w:rPr>
          <w:rFonts w:ascii="Arial" w:eastAsia="Calibri" w:hAnsi="Arial" w:cs="Arial"/>
          <w:lang w:eastAsia="en-US"/>
        </w:rPr>
        <w:t>, em relação aos procedimentos estabelecidos na Matriz de Planejamento – Apêndice I;</w:t>
      </w:r>
    </w:p>
    <w:p w14:paraId="5F281FDD" w14:textId="256ED382" w:rsidR="00BD47A0" w:rsidRPr="001243CB" w:rsidRDefault="005A47D2" w:rsidP="001243CB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1A5350">
        <w:rPr>
          <w:rFonts w:ascii="Arial" w:eastAsia="Calibri" w:hAnsi="Arial" w:cs="Arial"/>
          <w:lang w:eastAsia="en-US"/>
        </w:rPr>
        <w:t xml:space="preserve">Detalhar o cronograma de atividades – item 12 – definindo as etapas a serem realizadas individualmente ou por cada grupo de trabalho e as datas das </w:t>
      </w:r>
      <w:r w:rsidR="005A53B9">
        <w:rPr>
          <w:rFonts w:ascii="Arial" w:eastAsia="Calibri" w:hAnsi="Arial" w:cs="Arial"/>
          <w:lang w:eastAsia="en-US"/>
        </w:rPr>
        <w:t>visitas técnicas</w:t>
      </w:r>
      <w:r w:rsidRPr="001A5350">
        <w:rPr>
          <w:rFonts w:ascii="Arial" w:eastAsia="Calibri" w:hAnsi="Arial" w:cs="Arial"/>
          <w:lang w:eastAsia="en-US"/>
        </w:rPr>
        <w:t>, estabelecendo o planejamento semanal das atividades;</w:t>
      </w:r>
    </w:p>
    <w:p w14:paraId="571DEFD8" w14:textId="0246C74C" w:rsidR="005A47D2" w:rsidRDefault="005A47D2" w:rsidP="005A47D2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Estabelecer o responsável pela consolidação das informações e a elaboração final do Relatório de Auditoria;</w:t>
      </w:r>
    </w:p>
    <w:p w14:paraId="2600858A" w14:textId="77777777" w:rsidR="002B7E94" w:rsidRPr="002F61DF" w:rsidRDefault="002B7E94" w:rsidP="002B7E94">
      <w:pPr>
        <w:spacing w:line="360" w:lineRule="auto"/>
        <w:ind w:left="714"/>
        <w:jc w:val="both"/>
        <w:rPr>
          <w:rFonts w:ascii="Arial" w:eastAsia="Calibri" w:hAnsi="Arial" w:cs="Arial"/>
          <w:lang w:eastAsia="en-US"/>
        </w:rPr>
      </w:pPr>
    </w:p>
    <w:p w14:paraId="1E1D24AD" w14:textId="0F4A0485" w:rsidR="002F61DF" w:rsidRPr="002F61DF" w:rsidRDefault="007C3707" w:rsidP="00EC1A23">
      <w:pPr>
        <w:spacing w:line="360" w:lineRule="auto"/>
        <w:jc w:val="both"/>
      </w:pPr>
      <w:r>
        <w:rPr>
          <w:rFonts w:ascii="Arial" w:eastAsia="Calibri" w:hAnsi="Arial" w:cs="Arial"/>
          <w:lang w:eastAsia="en-US"/>
        </w:rPr>
        <w:t>8</w:t>
      </w:r>
      <w:r w:rsidR="00023950" w:rsidRPr="00023950">
        <w:rPr>
          <w:rFonts w:ascii="Arial" w:eastAsia="Calibri" w:hAnsi="Arial" w:cs="Arial"/>
          <w:lang w:eastAsia="en-US"/>
        </w:rPr>
        <w:t>.3</w:t>
      </w:r>
      <w:r w:rsidR="00023950">
        <w:rPr>
          <w:rFonts w:ascii="Arial" w:eastAsia="Calibri" w:hAnsi="Arial" w:cs="Arial"/>
          <w:lang w:eastAsia="en-US"/>
        </w:rPr>
        <w:t xml:space="preserve"> - </w:t>
      </w:r>
      <w:r w:rsidR="002F61DF" w:rsidRPr="002F61DF">
        <w:rPr>
          <w:rFonts w:ascii="Arial" w:eastAsia="Calibri" w:hAnsi="Arial" w:cs="Arial"/>
          <w:lang w:eastAsia="en-US"/>
        </w:rPr>
        <w:t>Execução</w:t>
      </w:r>
    </w:p>
    <w:p w14:paraId="53D765DE" w14:textId="49B7088F" w:rsidR="00452DFC" w:rsidRPr="00E453AB" w:rsidRDefault="00E453AB" w:rsidP="00EC1A23">
      <w:pPr>
        <w:numPr>
          <w:ilvl w:val="0"/>
          <w:numId w:val="10"/>
        </w:numPr>
        <w:spacing w:line="360" w:lineRule="auto"/>
        <w:ind w:left="714" w:hanging="357"/>
        <w:jc w:val="both"/>
      </w:pPr>
      <w:r>
        <w:rPr>
          <w:rFonts w:ascii="Arial" w:hAnsi="Arial" w:cs="Arial"/>
        </w:rPr>
        <w:lastRenderedPageBreak/>
        <w:t>Agendar o transporte para as localidades a serem inspecionadas com base no desenvolvimento dos trabalhos;</w:t>
      </w:r>
    </w:p>
    <w:p w14:paraId="0DD025E7" w14:textId="306C3D66" w:rsidR="00E453AB" w:rsidRPr="00E453AB" w:rsidRDefault="00E453AB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E453AB">
        <w:rPr>
          <w:rFonts w:ascii="Arial" w:hAnsi="Arial" w:cs="Arial"/>
        </w:rPr>
        <w:t xml:space="preserve">Realizar checagem das informações nos sistemas informatizados disponíveis, SEIS, SIPNI e e-SUS Notifica antes da realização da </w:t>
      </w:r>
      <w:r w:rsidR="005A53B9">
        <w:rPr>
          <w:rFonts w:ascii="Arial" w:eastAsia="Arial" w:hAnsi="Arial" w:cs="Arial"/>
        </w:rPr>
        <w:t>visita técnica</w:t>
      </w:r>
      <w:r w:rsidRPr="00E453AB">
        <w:rPr>
          <w:rFonts w:ascii="Arial" w:hAnsi="Arial" w:cs="Arial"/>
        </w:rPr>
        <w:t>;</w:t>
      </w:r>
    </w:p>
    <w:p w14:paraId="09A6EB16" w14:textId="2AF3A8CF" w:rsidR="002F61DF" w:rsidRPr="002F61DF" w:rsidRDefault="005A53B9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Arial" w:hAnsi="Arial" w:cs="Arial"/>
        </w:rPr>
        <w:t>Visita técnica</w:t>
      </w:r>
      <w:r w:rsidR="008245F6">
        <w:rPr>
          <w:rFonts w:ascii="Arial" w:eastAsia="Calibri" w:hAnsi="Arial" w:cs="Arial"/>
          <w:i/>
          <w:lang w:eastAsia="en-US"/>
        </w:rPr>
        <w:t>:</w:t>
      </w:r>
    </w:p>
    <w:p w14:paraId="4204D238" w14:textId="3BC018BA" w:rsidR="002B7E94" w:rsidRPr="00A764EA" w:rsidRDefault="008245F6" w:rsidP="008245F6">
      <w:pPr>
        <w:numPr>
          <w:ilvl w:val="0"/>
          <w:numId w:val="13"/>
        </w:numPr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Arial" w:hAnsi="Arial" w:cs="Arial"/>
        </w:rPr>
        <w:t>nos postos de saúde municipal</w:t>
      </w:r>
    </w:p>
    <w:p w14:paraId="78C9CC4C" w14:textId="6CFCEF84" w:rsidR="00A764EA" w:rsidRPr="00A764EA" w:rsidRDefault="00A764EA" w:rsidP="00A764EA">
      <w:pPr>
        <w:numPr>
          <w:ilvl w:val="0"/>
          <w:numId w:val="10"/>
        </w:numPr>
        <w:spacing w:line="360" w:lineRule="auto"/>
        <w:ind w:left="714" w:hanging="357"/>
        <w:jc w:val="both"/>
      </w:pPr>
      <w:r>
        <w:rPr>
          <w:rFonts w:ascii="Arial" w:eastAsia="Calibri" w:hAnsi="Arial" w:cs="Arial"/>
          <w:lang w:eastAsia="en-US"/>
        </w:rPr>
        <w:t xml:space="preserve">Durante a </w:t>
      </w:r>
      <w:r w:rsidR="005A53B9">
        <w:rPr>
          <w:rFonts w:ascii="Arial" w:eastAsia="Arial" w:hAnsi="Arial" w:cs="Arial"/>
        </w:rPr>
        <w:t>visita técnica</w:t>
      </w:r>
      <w:r>
        <w:rPr>
          <w:rFonts w:ascii="Arial" w:eastAsia="Calibri" w:hAnsi="Arial" w:cs="Arial"/>
          <w:lang w:eastAsia="en-US"/>
        </w:rPr>
        <w:t>, fazer e</w:t>
      </w:r>
      <w:r w:rsidRPr="002F61DF">
        <w:rPr>
          <w:rFonts w:ascii="Arial" w:eastAsia="Calibri" w:hAnsi="Arial" w:cs="Arial"/>
          <w:lang w:eastAsia="en-US"/>
        </w:rPr>
        <w:t>ntrevistas com os técnicos responsáveis pel</w:t>
      </w:r>
      <w:r>
        <w:rPr>
          <w:rFonts w:ascii="Arial" w:eastAsia="Calibri" w:hAnsi="Arial" w:cs="Arial"/>
          <w:lang w:eastAsia="en-US"/>
        </w:rPr>
        <w:t>as redes de frios do estado e do município e nos postos de vacinação municipais</w:t>
      </w:r>
      <w:r w:rsidRPr="002F61DF">
        <w:rPr>
          <w:rFonts w:ascii="Arial" w:eastAsia="Calibri" w:hAnsi="Arial" w:cs="Arial"/>
          <w:lang w:eastAsia="en-US"/>
        </w:rPr>
        <w:t>;</w:t>
      </w:r>
    </w:p>
    <w:p w14:paraId="70AF6F8D" w14:textId="77777777" w:rsidR="00A764EA" w:rsidRPr="00A764EA" w:rsidRDefault="00A764EA" w:rsidP="00A764EA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764EA">
        <w:rPr>
          <w:rFonts w:ascii="Arial" w:hAnsi="Arial" w:cs="Arial"/>
        </w:rPr>
        <w:t>Nos postos de vacinação, realizar entrevistas com os profissionais que estão na linha de frente da vacinação</w:t>
      </w:r>
    </w:p>
    <w:p w14:paraId="53816246" w14:textId="70FE7E92" w:rsidR="00A764EA" w:rsidRDefault="00A764EA" w:rsidP="007D4B26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Após a realização de cada </w:t>
      </w:r>
      <w:r w:rsidR="005A53B9">
        <w:rPr>
          <w:rFonts w:ascii="Arial" w:eastAsia="Arial" w:hAnsi="Arial" w:cs="Arial"/>
        </w:rPr>
        <w:t>visita técnica</w:t>
      </w:r>
      <w:r>
        <w:rPr>
          <w:rFonts w:ascii="Arial" w:eastAsia="Calibri" w:hAnsi="Arial" w:cs="Arial"/>
          <w:lang w:eastAsia="en-US"/>
        </w:rPr>
        <w:t xml:space="preserve"> a equipe deverá se reunir para consolidar as informações</w:t>
      </w:r>
      <w:r w:rsidR="007D4B26">
        <w:rPr>
          <w:rFonts w:ascii="Arial" w:eastAsia="Calibri" w:hAnsi="Arial" w:cs="Arial"/>
          <w:lang w:eastAsia="en-US"/>
        </w:rPr>
        <w:t xml:space="preserve"> realizadas por cada membro da equipe</w:t>
      </w:r>
      <w:r>
        <w:rPr>
          <w:rFonts w:ascii="Arial" w:eastAsia="Calibri" w:hAnsi="Arial" w:cs="Arial"/>
          <w:lang w:eastAsia="en-US"/>
        </w:rPr>
        <w:t xml:space="preserve">, </w:t>
      </w:r>
      <w:r w:rsidR="007D4B26">
        <w:rPr>
          <w:rFonts w:ascii="Arial" w:eastAsia="Calibri" w:hAnsi="Arial" w:cs="Arial"/>
          <w:lang w:eastAsia="en-US"/>
        </w:rPr>
        <w:t>relacionar os achados encontrados com os quesitos e as evidê</w:t>
      </w:r>
      <w:r w:rsidR="007D4B26" w:rsidRPr="007D4B26">
        <w:rPr>
          <w:rFonts w:ascii="Arial" w:eastAsia="Calibri" w:hAnsi="Arial" w:cs="Arial"/>
          <w:lang w:eastAsia="en-US"/>
        </w:rPr>
        <w:t xml:space="preserve">ncias </w:t>
      </w:r>
      <w:r w:rsidR="007D4B26">
        <w:rPr>
          <w:rFonts w:ascii="Arial" w:eastAsia="Calibri" w:hAnsi="Arial" w:cs="Arial"/>
          <w:lang w:eastAsia="en-US"/>
        </w:rPr>
        <w:t xml:space="preserve">que comprovem </w:t>
      </w:r>
      <w:r w:rsidR="007D4B26" w:rsidRPr="007D4B26">
        <w:rPr>
          <w:rFonts w:ascii="Arial" w:eastAsia="Calibri" w:hAnsi="Arial" w:cs="Arial"/>
          <w:lang w:eastAsia="en-US"/>
        </w:rPr>
        <w:t>tais achados</w:t>
      </w:r>
      <w:r w:rsidR="007D4B26">
        <w:rPr>
          <w:rFonts w:ascii="Arial" w:eastAsia="Calibri" w:hAnsi="Arial" w:cs="Arial"/>
          <w:lang w:eastAsia="en-US"/>
        </w:rPr>
        <w:t>, evitando termos que gerem dúvidas ou divergências,</w:t>
      </w:r>
      <w:r w:rsidR="007D4B26" w:rsidRPr="007D4B26">
        <w:rPr>
          <w:rFonts w:ascii="Arial" w:eastAsia="Calibri" w:hAnsi="Arial" w:cs="Arial"/>
          <w:lang w:eastAsia="en-US"/>
        </w:rPr>
        <w:t xml:space="preserve"> </w:t>
      </w:r>
      <w:r w:rsidRPr="007D4B26">
        <w:rPr>
          <w:rFonts w:ascii="Arial" w:eastAsia="Calibri" w:hAnsi="Arial" w:cs="Arial"/>
          <w:lang w:eastAsia="en-US"/>
        </w:rPr>
        <w:t>cabendo à equipe elaborar um documento preparatório;</w:t>
      </w:r>
    </w:p>
    <w:p w14:paraId="35829EF0" w14:textId="28BE70EB" w:rsidR="005D2A28" w:rsidRPr="007D4B26" w:rsidRDefault="005D2A28" w:rsidP="007D4B26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Iniciar as </w:t>
      </w:r>
      <w:r w:rsidR="005A53B9">
        <w:rPr>
          <w:rFonts w:ascii="Arial" w:eastAsia="Arial" w:hAnsi="Arial" w:cs="Arial"/>
        </w:rPr>
        <w:t>visitas técnicas</w:t>
      </w:r>
      <w:r>
        <w:rPr>
          <w:rFonts w:ascii="Arial" w:eastAsia="Calibri" w:hAnsi="Arial" w:cs="Arial"/>
          <w:lang w:eastAsia="en-US"/>
        </w:rPr>
        <w:t xml:space="preserve"> pela Região de Saúde Metropolitana e elaborar um documento preparatório com</w:t>
      </w:r>
      <w:r w:rsidR="004C4B93">
        <w:rPr>
          <w:rFonts w:ascii="Arial" w:eastAsia="Calibri" w:hAnsi="Arial" w:cs="Arial"/>
          <w:lang w:eastAsia="en-US"/>
        </w:rPr>
        <w:t xml:space="preserve"> as</w:t>
      </w:r>
      <w:r>
        <w:rPr>
          <w:rFonts w:ascii="Arial" w:eastAsia="Calibri" w:hAnsi="Arial" w:cs="Arial"/>
          <w:lang w:eastAsia="en-US"/>
        </w:rPr>
        <w:t xml:space="preserve"> resposta</w:t>
      </w:r>
      <w:r w:rsidR="004C4B93">
        <w:rPr>
          <w:rFonts w:ascii="Arial" w:eastAsia="Calibri" w:hAnsi="Arial" w:cs="Arial"/>
          <w:lang w:eastAsia="en-US"/>
        </w:rPr>
        <w:t>s</w:t>
      </w:r>
      <w:r>
        <w:rPr>
          <w:rFonts w:ascii="Arial" w:eastAsia="Calibri" w:hAnsi="Arial" w:cs="Arial"/>
          <w:lang w:eastAsia="en-US"/>
        </w:rPr>
        <w:t xml:space="preserve"> </w:t>
      </w:r>
      <w:r w:rsidR="004C4B93">
        <w:rPr>
          <w:rFonts w:ascii="Arial" w:eastAsia="Calibri" w:hAnsi="Arial" w:cs="Arial"/>
          <w:lang w:eastAsia="en-US"/>
        </w:rPr>
        <w:t>a</w:t>
      </w:r>
      <w:r>
        <w:rPr>
          <w:rFonts w:ascii="Arial" w:eastAsia="Calibri" w:hAnsi="Arial" w:cs="Arial"/>
          <w:lang w:eastAsia="en-US"/>
        </w:rPr>
        <w:t>os quesitos, que servirá de base para a ida ao interior.</w:t>
      </w:r>
    </w:p>
    <w:p w14:paraId="3D45B3DF" w14:textId="42AED8A7" w:rsidR="00223CFF" w:rsidRDefault="00A764EA" w:rsidP="00A764EA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Após a elaboração do documento preparatório, realizar o agendamento do transporte para nova </w:t>
      </w:r>
      <w:r w:rsidR="005A53B9">
        <w:rPr>
          <w:rFonts w:ascii="Arial" w:eastAsia="Arial" w:hAnsi="Arial" w:cs="Arial"/>
        </w:rPr>
        <w:t>visita técnica</w:t>
      </w:r>
      <w:r>
        <w:rPr>
          <w:rFonts w:ascii="Arial" w:eastAsia="Calibri" w:hAnsi="Arial" w:cs="Arial"/>
          <w:lang w:eastAsia="en-US"/>
        </w:rPr>
        <w:t>, rein</w:t>
      </w:r>
      <w:r w:rsidR="00223CFF">
        <w:rPr>
          <w:rFonts w:ascii="Arial" w:eastAsia="Calibri" w:hAnsi="Arial" w:cs="Arial"/>
          <w:lang w:eastAsia="en-US"/>
        </w:rPr>
        <w:t>iciando o processo de execução.</w:t>
      </w:r>
    </w:p>
    <w:p w14:paraId="48049115" w14:textId="00E4EAA0" w:rsidR="00A764EA" w:rsidRPr="008245F6" w:rsidRDefault="00223CFF" w:rsidP="00A764EA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Ao final das </w:t>
      </w:r>
      <w:r w:rsidR="005A53B9">
        <w:rPr>
          <w:rFonts w:ascii="Arial" w:eastAsia="Calibri" w:hAnsi="Arial" w:cs="Arial"/>
          <w:lang w:eastAsia="en-US"/>
        </w:rPr>
        <w:t>visitas técnicas</w:t>
      </w:r>
      <w:r>
        <w:rPr>
          <w:rFonts w:ascii="Arial" w:eastAsia="Calibri" w:hAnsi="Arial" w:cs="Arial"/>
          <w:lang w:eastAsia="en-US"/>
        </w:rPr>
        <w:t>, a equipe deverá preparar o</w:t>
      </w:r>
      <w:r w:rsidR="007D4B26">
        <w:rPr>
          <w:rFonts w:ascii="Arial" w:eastAsia="Calibri" w:hAnsi="Arial" w:cs="Arial"/>
          <w:lang w:eastAsia="en-US"/>
        </w:rPr>
        <w:t xml:space="preserve"> documento “Constatações </w:t>
      </w:r>
      <w:r w:rsidR="007D4B26" w:rsidRPr="00A87EA0">
        <w:rPr>
          <w:rFonts w:ascii="Arial" w:eastAsia="Calibri" w:hAnsi="Arial" w:cs="Arial"/>
          <w:lang w:eastAsia="en-US"/>
        </w:rPr>
        <w:t>Preliminar</w:t>
      </w:r>
      <w:r w:rsidR="009A6A55" w:rsidRPr="00A87EA0">
        <w:rPr>
          <w:rFonts w:ascii="Arial" w:eastAsia="Calibri" w:hAnsi="Arial" w:cs="Arial"/>
          <w:lang w:eastAsia="en-US"/>
        </w:rPr>
        <w:t>es</w:t>
      </w:r>
      <w:r w:rsidR="007D4B26" w:rsidRPr="00A87EA0">
        <w:rPr>
          <w:rFonts w:ascii="Arial" w:eastAsia="Calibri" w:hAnsi="Arial" w:cs="Arial"/>
          <w:lang w:eastAsia="en-US"/>
        </w:rPr>
        <w:t>”</w:t>
      </w:r>
      <w:r w:rsidR="007D4B26">
        <w:rPr>
          <w:rFonts w:ascii="Arial" w:eastAsia="Calibri" w:hAnsi="Arial" w:cs="Arial"/>
          <w:lang w:eastAsia="en-US"/>
        </w:rPr>
        <w:t>, conforme estabelece a Norma de Procedimento SECONT nº 009.</w:t>
      </w:r>
      <w:r w:rsidR="00A764EA">
        <w:rPr>
          <w:rFonts w:ascii="Arial" w:eastAsia="Calibri" w:hAnsi="Arial" w:cs="Arial"/>
          <w:lang w:eastAsia="en-US"/>
        </w:rPr>
        <w:t xml:space="preserve"> </w:t>
      </w:r>
    </w:p>
    <w:p w14:paraId="633A632E" w14:textId="77777777" w:rsidR="002B7E94" w:rsidRPr="002B7E94" w:rsidRDefault="002B7E94" w:rsidP="002B7E94">
      <w:pPr>
        <w:spacing w:line="360" w:lineRule="auto"/>
        <w:ind w:left="1068"/>
        <w:contextualSpacing/>
        <w:jc w:val="both"/>
        <w:rPr>
          <w:rFonts w:ascii="Arial" w:eastAsia="Calibri" w:hAnsi="Arial" w:cs="Arial"/>
          <w:lang w:eastAsia="en-US"/>
        </w:rPr>
      </w:pPr>
    </w:p>
    <w:p w14:paraId="54AB1CDC" w14:textId="7B5A2783" w:rsidR="002F61DF" w:rsidRPr="002F61DF" w:rsidRDefault="007C3707" w:rsidP="00EC1A23">
      <w:pPr>
        <w:spacing w:line="360" w:lineRule="auto"/>
        <w:jc w:val="both"/>
      </w:pPr>
      <w:r>
        <w:rPr>
          <w:rFonts w:ascii="Arial" w:eastAsia="Calibri" w:hAnsi="Arial" w:cs="Arial"/>
          <w:lang w:eastAsia="en-US"/>
        </w:rPr>
        <w:t>8.</w:t>
      </w:r>
      <w:r w:rsidR="00023950">
        <w:rPr>
          <w:rFonts w:ascii="Arial" w:eastAsia="Calibri" w:hAnsi="Arial" w:cs="Arial"/>
          <w:lang w:eastAsia="en-US"/>
        </w:rPr>
        <w:t xml:space="preserve">4 - </w:t>
      </w:r>
      <w:r w:rsidR="002F61DF" w:rsidRPr="002F61DF">
        <w:rPr>
          <w:rFonts w:ascii="Arial" w:eastAsia="Calibri" w:hAnsi="Arial" w:cs="Arial"/>
          <w:lang w:eastAsia="en-US"/>
        </w:rPr>
        <w:t>Reunião de encerramento dos trabalhos</w:t>
      </w:r>
    </w:p>
    <w:p w14:paraId="437F0CBF" w14:textId="77777777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>Informar ao auditado sobre os achados encontrados;</w:t>
      </w:r>
    </w:p>
    <w:p w14:paraId="7C18D9A5" w14:textId="5F0B5AC3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>Permitir debates curtos acerca dos pontos para breve esclarecimento;</w:t>
      </w:r>
    </w:p>
    <w:p w14:paraId="60627C1C" w14:textId="5900DA79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 xml:space="preserve">Esclarecer ao auditado da necessidade de apresentar manifestação formal sobre os achados, limitada esta </w:t>
      </w:r>
      <w:r w:rsidR="007D4B26">
        <w:rPr>
          <w:rFonts w:ascii="Arial" w:eastAsia="Calibri" w:hAnsi="Arial" w:cs="Arial"/>
          <w:lang w:eastAsia="en-US"/>
        </w:rPr>
        <w:t xml:space="preserve">manifestação </w:t>
      </w:r>
      <w:r w:rsidRPr="002F61DF">
        <w:rPr>
          <w:rFonts w:ascii="Arial" w:eastAsia="Calibri" w:hAnsi="Arial" w:cs="Arial"/>
          <w:lang w:eastAsia="en-US"/>
        </w:rPr>
        <w:t xml:space="preserve">a sua concordância ou discordância, neste último caso, acompanhando de documentos pré-existentes nos autos que comprovem as alegações de discordância; </w:t>
      </w:r>
    </w:p>
    <w:p w14:paraId="3D40310A" w14:textId="77777777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 xml:space="preserve">Estabelecer o prazo para resposta (manifestação) do auditado. </w:t>
      </w:r>
    </w:p>
    <w:p w14:paraId="62A61191" w14:textId="77777777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>Informar ao auditado que a equipe irá analisar a manifestação e elaborar o Relatório de Auditoria e que, após seu recebimento, o auditado deverá elaborar Plano de Ação para resolução dos achados remanescentes, contendo a definição das ações corretivas ou correções a realizar;</w:t>
      </w:r>
    </w:p>
    <w:p w14:paraId="17FCC5B7" w14:textId="77777777" w:rsidR="002F61DF" w:rsidRP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lastRenderedPageBreak/>
        <w:t>Expor ao auditado que o Plano de Ação, se necessário, poderá conter diligências com fornecedores, sindicâncias, produção de novos documentos, ou qualquer outra ação que vise elidir o problema encontrado e garantir o contraditório e a ampla defesa dos envolvidos.</w:t>
      </w:r>
    </w:p>
    <w:p w14:paraId="5739AF62" w14:textId="7CF7A3E3" w:rsidR="002F61DF" w:rsidRPr="00023950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 xml:space="preserve">Explicar ao auditado que o Plano de Ação deverá ser enviado à </w:t>
      </w:r>
      <w:r w:rsidR="00A5299D" w:rsidRPr="001A18DC">
        <w:rPr>
          <w:rFonts w:ascii="Arial" w:eastAsia="Calibri" w:hAnsi="Arial" w:cs="Arial"/>
          <w:lang w:eastAsia="en-US"/>
        </w:rPr>
        <w:t>C</w:t>
      </w:r>
      <w:r w:rsidR="001A18DC">
        <w:rPr>
          <w:rFonts w:ascii="Arial" w:eastAsia="Calibri" w:hAnsi="Arial" w:cs="Arial"/>
          <w:lang w:eastAsia="en-US"/>
        </w:rPr>
        <w:t xml:space="preserve">ontroladoria Geral do </w:t>
      </w:r>
      <w:r w:rsidR="00A5299D" w:rsidRPr="001A18DC">
        <w:rPr>
          <w:rFonts w:ascii="Arial" w:eastAsia="Calibri" w:hAnsi="Arial" w:cs="Arial"/>
          <w:lang w:eastAsia="en-US"/>
        </w:rPr>
        <w:t>M</w:t>
      </w:r>
      <w:r w:rsidR="001A18DC">
        <w:rPr>
          <w:rFonts w:ascii="Arial" w:eastAsia="Calibri" w:hAnsi="Arial" w:cs="Arial"/>
          <w:lang w:eastAsia="en-US"/>
        </w:rPr>
        <w:t>unicípio (CGM)</w:t>
      </w:r>
      <w:r w:rsidRPr="002F61DF">
        <w:rPr>
          <w:rFonts w:ascii="Arial" w:eastAsia="Calibri" w:hAnsi="Arial" w:cs="Arial"/>
          <w:lang w:eastAsia="en-US"/>
        </w:rPr>
        <w:t>, em meio físico e digital, em</w:t>
      </w:r>
      <w:r w:rsidRPr="00023950">
        <w:rPr>
          <w:rFonts w:ascii="Arial" w:eastAsia="Calibri" w:hAnsi="Arial" w:cs="Arial"/>
          <w:lang w:eastAsia="en-US"/>
        </w:rPr>
        <w:t xml:space="preserve"> </w:t>
      </w:r>
      <w:r w:rsidR="00023950">
        <w:rPr>
          <w:rFonts w:ascii="Arial" w:eastAsia="Calibri" w:hAnsi="Arial" w:cs="Arial"/>
          <w:lang w:eastAsia="en-US"/>
        </w:rPr>
        <w:t xml:space="preserve">até </w:t>
      </w:r>
      <w:r w:rsidRPr="002F61DF">
        <w:rPr>
          <w:rFonts w:ascii="Arial" w:eastAsia="Calibri" w:hAnsi="Arial" w:cs="Arial"/>
          <w:lang w:eastAsia="en-US"/>
        </w:rPr>
        <w:t>30 dias corridos,</w:t>
      </w:r>
      <w:r w:rsidRPr="00023950">
        <w:rPr>
          <w:rFonts w:ascii="Arial" w:eastAsia="Calibri" w:hAnsi="Arial" w:cs="Arial"/>
          <w:lang w:eastAsia="en-US"/>
        </w:rPr>
        <w:t xml:space="preserve"> visando elidir eventuais achados</w:t>
      </w:r>
      <w:r w:rsidR="008245F6">
        <w:rPr>
          <w:rFonts w:ascii="Arial" w:eastAsia="Calibri" w:hAnsi="Arial" w:cs="Arial"/>
          <w:lang w:eastAsia="en-US"/>
        </w:rPr>
        <w:t>.</w:t>
      </w:r>
    </w:p>
    <w:p w14:paraId="5B0A1B64" w14:textId="79B7AF07" w:rsidR="002F61DF" w:rsidRDefault="002F61DF" w:rsidP="00EC1A23">
      <w:pPr>
        <w:numPr>
          <w:ilvl w:val="0"/>
          <w:numId w:val="10"/>
        </w:numPr>
        <w:spacing w:line="360" w:lineRule="auto"/>
        <w:ind w:left="714" w:hanging="357"/>
        <w:jc w:val="both"/>
        <w:rPr>
          <w:rFonts w:ascii="Arial" w:eastAsia="Calibri" w:hAnsi="Arial" w:cs="Arial"/>
          <w:lang w:eastAsia="en-US"/>
        </w:rPr>
      </w:pPr>
      <w:r w:rsidRPr="002F61DF">
        <w:rPr>
          <w:rFonts w:ascii="Arial" w:eastAsia="Calibri" w:hAnsi="Arial" w:cs="Arial"/>
          <w:lang w:eastAsia="en-US"/>
        </w:rPr>
        <w:t xml:space="preserve">Informar que a </w:t>
      </w:r>
      <w:r w:rsidR="00A5299D" w:rsidRPr="001A18DC">
        <w:rPr>
          <w:rFonts w:ascii="Arial" w:eastAsia="Calibri" w:hAnsi="Arial" w:cs="Arial"/>
          <w:lang w:eastAsia="en-US"/>
        </w:rPr>
        <w:t>CGM</w:t>
      </w:r>
      <w:r w:rsidRPr="002F61DF">
        <w:rPr>
          <w:rFonts w:ascii="Arial" w:eastAsia="Calibri" w:hAnsi="Arial" w:cs="Arial"/>
          <w:lang w:eastAsia="en-US"/>
        </w:rPr>
        <w:t xml:space="preserve"> poderá realizar ações de controle no futuro para verificar se o Plano de Ação foi implementado e se seus efeitos elidiram o problema.</w:t>
      </w:r>
    </w:p>
    <w:p w14:paraId="2DC9AE89" w14:textId="32EECDDF" w:rsidR="00B21466" w:rsidRDefault="00B21466" w:rsidP="00EC1A23">
      <w:pPr>
        <w:spacing w:line="360" w:lineRule="auto"/>
        <w:jc w:val="both"/>
        <w:rPr>
          <w:rFonts w:ascii="Arial" w:eastAsia="Calibri" w:hAnsi="Arial" w:cs="Arial"/>
          <w:lang w:eastAsia="en-US"/>
        </w:rPr>
      </w:pPr>
    </w:p>
    <w:p w14:paraId="2D398421" w14:textId="1650C10D" w:rsidR="002F61DF" w:rsidRPr="002F61DF" w:rsidRDefault="00B327DF" w:rsidP="00003D72">
      <w:pPr>
        <w:keepNext/>
        <w:keepLines/>
        <w:shd w:val="clear" w:color="auto" w:fill="CCCCCC"/>
        <w:spacing w:after="200" w:line="360" w:lineRule="auto"/>
        <w:ind w:left="45" w:hanging="11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9</w:t>
      </w:r>
      <w:r w:rsidR="002F61DF" w:rsidRPr="002F61DF">
        <w:rPr>
          <w:rFonts w:ascii="Arial" w:eastAsia="Arial" w:hAnsi="Arial" w:cs="Arial"/>
          <w:b/>
        </w:rPr>
        <w:t xml:space="preserve"> - TÉCNICAS DE AUDITORIA</w:t>
      </w:r>
    </w:p>
    <w:p w14:paraId="06DB36CA" w14:textId="0AD26396" w:rsidR="002F61DF" w:rsidRPr="002F61DF" w:rsidRDefault="001A18DC" w:rsidP="00EC1A23">
      <w:pPr>
        <w:spacing w:line="360" w:lineRule="auto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highlight w:val="yellow"/>
          <w:lang w:eastAsia="en-US"/>
        </w:rPr>
        <w:t xml:space="preserve">Descrever a metodologia utilizada, elencando as normas de procedimento e/ou resoluções nas quais a ação de controle é baseada. </w:t>
      </w:r>
    </w:p>
    <w:p w14:paraId="3FD6EA7F" w14:textId="77777777" w:rsidR="00A84654" w:rsidRPr="002F61DF" w:rsidRDefault="00A84654" w:rsidP="00A84654">
      <w:pPr>
        <w:spacing w:line="360" w:lineRule="auto"/>
        <w:jc w:val="both"/>
        <w:rPr>
          <w:rFonts w:ascii="Arial" w:eastAsia="Calibri" w:hAnsi="Arial" w:cs="Arial"/>
          <w:lang w:eastAsia="en-US"/>
        </w:rPr>
      </w:pPr>
    </w:p>
    <w:p w14:paraId="775EFCC0" w14:textId="521AA569" w:rsidR="002F61DF" w:rsidRPr="00C2208E" w:rsidRDefault="002F61DF" w:rsidP="00F46316">
      <w:pPr>
        <w:keepNext/>
        <w:keepLines/>
        <w:shd w:val="clear" w:color="auto" w:fill="CCCCCC"/>
        <w:spacing w:after="200" w:line="360" w:lineRule="auto"/>
        <w:ind w:left="45" w:hanging="11"/>
        <w:jc w:val="both"/>
        <w:outlineLvl w:val="0"/>
        <w:rPr>
          <w:rFonts w:ascii="Arial" w:eastAsia="Calibri" w:hAnsi="Arial" w:cs="Arial"/>
          <w:lang w:eastAsia="en-US"/>
        </w:rPr>
      </w:pPr>
      <w:r w:rsidRPr="00C2208E">
        <w:rPr>
          <w:rFonts w:ascii="Arial" w:eastAsia="Arial" w:hAnsi="Arial" w:cs="Arial"/>
          <w:b/>
          <w:lang w:eastAsia="en-US"/>
        </w:rPr>
        <w:t>1</w:t>
      </w:r>
      <w:r w:rsidR="008245F6">
        <w:rPr>
          <w:rFonts w:ascii="Arial" w:eastAsia="Arial" w:hAnsi="Arial" w:cs="Arial"/>
          <w:b/>
          <w:lang w:eastAsia="en-US"/>
        </w:rPr>
        <w:t>0</w:t>
      </w:r>
      <w:r w:rsidRPr="00C2208E">
        <w:rPr>
          <w:rFonts w:ascii="Arial" w:eastAsia="Arial" w:hAnsi="Arial" w:cs="Arial"/>
          <w:b/>
          <w:lang w:eastAsia="en-US"/>
        </w:rPr>
        <w:t>- CUSTOS</w:t>
      </w:r>
    </w:p>
    <w:p w14:paraId="4FB22EDD" w14:textId="51734806" w:rsidR="00D76F68" w:rsidRPr="00A5299D" w:rsidRDefault="001A18DC" w:rsidP="001A18DC">
      <w:pPr>
        <w:spacing w:line="360" w:lineRule="auto"/>
        <w:jc w:val="both"/>
        <w:rPr>
          <w:rFonts w:ascii="Arial" w:eastAsia="Calibri" w:hAnsi="Arial" w:cs="Arial"/>
          <w:color w:val="FF0000"/>
          <w:highlight w:val="yellow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Detalhar os custos estimados da auditoria em todas as suas fases (Planejamento, Execução e Revisão). Elencar gastos com pessoal de acordo com o tempo previsto para o desenvolvimento e com os deslocamentos, diárias, etc. </w:t>
      </w:r>
    </w:p>
    <w:p w14:paraId="5638275A" w14:textId="77777777" w:rsidR="001A18DC" w:rsidRDefault="001A18DC" w:rsidP="00A56AFB">
      <w:pPr>
        <w:spacing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CEC5B27" w14:textId="400335EA" w:rsidR="00A56AFB" w:rsidRPr="004375FE" w:rsidRDefault="00A56AFB" w:rsidP="00A56AFB">
      <w:pPr>
        <w:spacing w:line="360" w:lineRule="auto"/>
        <w:jc w:val="center"/>
      </w:pPr>
      <w:r w:rsidRPr="004375FE">
        <w:rPr>
          <w:rFonts w:ascii="Arial" w:eastAsia="Arial" w:hAnsi="Arial" w:cs="Arial"/>
          <w:b/>
          <w:sz w:val="20"/>
          <w:szCs w:val="20"/>
        </w:rPr>
        <w:t xml:space="preserve">Tabela </w:t>
      </w:r>
      <w:r w:rsidR="0027003A" w:rsidRPr="004375FE">
        <w:rPr>
          <w:rFonts w:ascii="Arial" w:eastAsia="Arial" w:hAnsi="Arial" w:cs="Arial"/>
          <w:b/>
          <w:sz w:val="20"/>
          <w:szCs w:val="20"/>
        </w:rPr>
        <w:t>1</w:t>
      </w:r>
      <w:r w:rsidRPr="004375FE">
        <w:rPr>
          <w:rFonts w:ascii="Arial" w:eastAsia="Arial" w:hAnsi="Arial" w:cs="Arial"/>
          <w:b/>
          <w:sz w:val="20"/>
          <w:szCs w:val="20"/>
        </w:rPr>
        <w:t xml:space="preserve"> – </w:t>
      </w:r>
      <w:r w:rsidR="00290DF8" w:rsidRPr="004375FE">
        <w:rPr>
          <w:rFonts w:ascii="Arial" w:eastAsia="Arial" w:hAnsi="Arial" w:cs="Arial"/>
          <w:b/>
          <w:sz w:val="20"/>
          <w:szCs w:val="20"/>
        </w:rPr>
        <w:t>Custo estimado da auditoria</w:t>
      </w:r>
    </w:p>
    <w:tbl>
      <w:tblPr>
        <w:tblW w:w="5060" w:type="pc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49"/>
        <w:gridCol w:w="1944"/>
        <w:gridCol w:w="1948"/>
        <w:gridCol w:w="1946"/>
        <w:gridCol w:w="1961"/>
      </w:tblGrid>
      <w:tr w:rsidR="00512CD2" w:rsidRPr="00A5299D" w14:paraId="59918746" w14:textId="77777777" w:rsidTr="00133FE2">
        <w:trPr>
          <w:trHeight w:val="153"/>
        </w:trPr>
        <w:tc>
          <w:tcPr>
            <w:tcW w:w="1000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47EC3" w14:textId="77777777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Tarefa</w:t>
            </w: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FCA5F" w14:textId="717FD2AB" w:rsidR="00512CD2" w:rsidRPr="001A18DC" w:rsidRDefault="001A18DC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512CD2"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emanas</w:t>
            </w:r>
          </w:p>
        </w:tc>
        <w:tc>
          <w:tcPr>
            <w:tcW w:w="9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2B35596" w14:textId="77777777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Equipe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4E72261" w14:textId="4D47EA54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Valor unitário </w:t>
            </w:r>
          </w:p>
        </w:tc>
        <w:tc>
          <w:tcPr>
            <w:tcW w:w="10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21E9045" w14:textId="60530320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Valor total</w:t>
            </w:r>
          </w:p>
        </w:tc>
      </w:tr>
      <w:tr w:rsidR="005E411A" w:rsidRPr="00A5299D" w14:paraId="5A30EC08" w14:textId="77777777" w:rsidTr="00133FE2">
        <w:trPr>
          <w:trHeight w:val="196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F6AF6" w14:textId="77777777" w:rsidR="005E411A" w:rsidRPr="001A18DC" w:rsidRDefault="005E411A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Planejamento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733BC" w14:textId="1C515629" w:rsidR="005E411A" w:rsidRPr="001A18DC" w:rsidRDefault="005E411A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pct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A48A15D" w14:textId="340136C6" w:rsidR="005E411A" w:rsidRPr="001A18DC" w:rsidRDefault="005E411A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F636678" w14:textId="2D9F1562" w:rsidR="005E411A" w:rsidRPr="001A18DC" w:rsidRDefault="005E411A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35EE2D6" w14:textId="4B042712" w:rsidR="005E411A" w:rsidRPr="001A18DC" w:rsidRDefault="005E411A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CD2" w:rsidRPr="00A5299D" w14:paraId="7EEAAF1F" w14:textId="77777777" w:rsidTr="00133FE2">
        <w:trPr>
          <w:trHeight w:val="313"/>
        </w:trPr>
        <w:tc>
          <w:tcPr>
            <w:tcW w:w="1000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BC2E7" w14:textId="77777777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Aprovação Planejamento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0E326" w14:textId="2F3678D4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6A6EA5F" w14:textId="57C63655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C79EF84" w14:textId="6A1F3085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CE66CDA" w14:textId="49954FC2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F67" w:rsidRPr="00A5299D" w14:paraId="6185A494" w14:textId="77777777" w:rsidTr="00133FE2">
        <w:trPr>
          <w:trHeight w:val="196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D46DB" w14:textId="77777777" w:rsidR="00C72F67" w:rsidRPr="001A18DC" w:rsidRDefault="00C72F67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Execução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3E626" w14:textId="00219F78" w:rsidR="00C72F67" w:rsidRPr="001A18DC" w:rsidRDefault="00C72F67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pct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9C10830" w14:textId="24EF77D7" w:rsidR="00C72F67" w:rsidRPr="001A18DC" w:rsidRDefault="00C72F67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D63DEBE" w14:textId="3DA84EF9" w:rsidR="00C72F67" w:rsidRPr="001A18DC" w:rsidRDefault="00C72F67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651FE7" w14:textId="11D54442" w:rsidR="00C72F67" w:rsidRPr="001A18DC" w:rsidRDefault="00C72F67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CD2" w:rsidRPr="00A5299D" w14:paraId="286E9758" w14:textId="77777777" w:rsidTr="00133FE2">
        <w:trPr>
          <w:trHeight w:val="466"/>
        </w:trPr>
        <w:tc>
          <w:tcPr>
            <w:tcW w:w="1000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F079C6D" w14:textId="07F4F7D9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Avaliação </w:t>
            </w:r>
            <w:r w:rsidR="00845C48"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das</w:t>
            </w: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considerações do auditado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208F98F" w14:textId="6334B2C4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D5AB55E" w14:textId="6DEAC92D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9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BECCFDC" w14:textId="2AA3EDE9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6EEF660" w14:textId="11314800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12CD2" w:rsidRPr="00A5299D" w14:paraId="0EC20D2B" w14:textId="77777777" w:rsidTr="001A18DC">
        <w:trPr>
          <w:trHeight w:val="153"/>
        </w:trPr>
        <w:tc>
          <w:tcPr>
            <w:tcW w:w="1000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0D5F9" w14:textId="77777777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Relatório </w:t>
            </w:r>
          </w:p>
        </w:tc>
        <w:tc>
          <w:tcPr>
            <w:tcW w:w="997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C0D847A" w14:textId="4670C17E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DA0200E" w14:textId="3401DC64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2FA637F" w14:textId="16FE474C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AC7D1A1" w14:textId="60E6F2D2" w:rsidR="00512CD2" w:rsidRPr="001A18DC" w:rsidRDefault="00512CD2" w:rsidP="001A7665">
            <w:pPr>
              <w:suppressLineNumbers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D0C8F" w:rsidRPr="00A5299D" w14:paraId="20B67D9E" w14:textId="77777777" w:rsidTr="001A18DC">
        <w:trPr>
          <w:trHeight w:val="160"/>
        </w:trPr>
        <w:tc>
          <w:tcPr>
            <w:tcW w:w="1000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6273177" w14:textId="4A1F0CED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997" w:type="pct"/>
            <w:tcBorders>
              <w:left w:val="nil"/>
            </w:tcBorders>
            <w:shd w:val="clear" w:color="auto" w:fill="auto"/>
            <w:vAlign w:val="center"/>
          </w:tcPr>
          <w:p w14:paraId="78A17027" w14:textId="1634851D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99" w:type="pct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5884C6" w14:textId="243FA9FB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Deslocamento</w:t>
            </w:r>
          </w:p>
        </w:tc>
        <w:tc>
          <w:tcPr>
            <w:tcW w:w="998" w:type="pct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A7C78" w14:textId="3852069F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B5C795" w14:textId="6EBBDE74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C8F" w:rsidRPr="008245F6" w14:paraId="67CCE20A" w14:textId="77777777" w:rsidTr="001A18DC">
        <w:trPr>
          <w:trHeight w:val="305"/>
        </w:trPr>
        <w:tc>
          <w:tcPr>
            <w:tcW w:w="1000" w:type="pct"/>
            <w:shd w:val="clear" w:color="auto" w:fill="auto"/>
            <w:vAlign w:val="center"/>
          </w:tcPr>
          <w:p w14:paraId="4E563B3D" w14:textId="77777777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3FDCBC0" w14:textId="13E8356C" w:rsidR="00C55D9A" w:rsidRPr="001A18DC" w:rsidRDefault="00C55D9A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997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A7E44D1" w14:textId="77777777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97" w:type="pct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5ED020C" w14:textId="6B815126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18DC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07446CC" w14:textId="3DD4CC9E" w:rsidR="000D0C8F" w:rsidRPr="001A18DC" w:rsidRDefault="000D0C8F" w:rsidP="001A7665">
            <w:pPr>
              <w:suppressLineNumbers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1F58E62" w14:textId="5AA300EB" w:rsidR="002F61DF" w:rsidRPr="002F61DF" w:rsidRDefault="00B327DF" w:rsidP="002159CC">
      <w:pPr>
        <w:keepNext/>
        <w:keepLines/>
        <w:shd w:val="clear" w:color="auto" w:fill="CCCCCC"/>
        <w:spacing w:after="200" w:line="360" w:lineRule="auto"/>
        <w:ind w:left="45" w:hanging="11"/>
        <w:outlineLvl w:val="0"/>
        <w:rPr>
          <w:rFonts w:ascii="Arial" w:eastAsia="Arial" w:hAnsi="Arial" w:cs="Arial"/>
          <w:b/>
        </w:rPr>
      </w:pPr>
      <w:bookmarkStart w:id="2" w:name="__DdeLink__79359_3954312875"/>
      <w:r>
        <w:rPr>
          <w:rFonts w:ascii="Arial" w:eastAsia="Arial" w:hAnsi="Arial" w:cs="Arial"/>
          <w:b/>
        </w:rPr>
        <w:t>12</w:t>
      </w:r>
      <w:r w:rsidR="002F61DF" w:rsidRPr="002F61DF">
        <w:rPr>
          <w:rFonts w:ascii="Arial" w:eastAsia="Arial" w:hAnsi="Arial" w:cs="Arial"/>
          <w:b/>
        </w:rPr>
        <w:t xml:space="preserve"> - CRONOGRAMA</w:t>
      </w:r>
      <w:bookmarkEnd w:id="2"/>
    </w:p>
    <w:p w14:paraId="04640A64" w14:textId="4FC1EFB8" w:rsidR="002F61DF" w:rsidRDefault="002F61DF" w:rsidP="00EC1A23">
      <w:pPr>
        <w:suppressAutoHyphens/>
        <w:spacing w:line="360" w:lineRule="auto"/>
        <w:jc w:val="both"/>
        <w:rPr>
          <w:rFonts w:ascii="Arial" w:hAnsi="Arial" w:cs="Arial"/>
          <w:lang w:eastAsia="ar-SA"/>
        </w:rPr>
      </w:pPr>
      <w:r w:rsidRPr="002F61DF">
        <w:rPr>
          <w:rFonts w:ascii="Arial" w:hAnsi="Arial" w:cs="Arial"/>
          <w:lang w:eastAsia="ar-SA"/>
        </w:rPr>
        <w:t>O cronograma de atividades proposto:</w:t>
      </w:r>
    </w:p>
    <w:p w14:paraId="7849793B" w14:textId="77777777" w:rsidR="006E1605" w:rsidRPr="002F61DF" w:rsidRDefault="006E1605" w:rsidP="00EC1A23">
      <w:pPr>
        <w:suppressAutoHyphens/>
        <w:spacing w:line="360" w:lineRule="auto"/>
        <w:jc w:val="both"/>
        <w:rPr>
          <w:rFonts w:ascii="Arial" w:hAnsi="Arial" w:cs="Arial"/>
          <w:lang w:eastAsia="ar-SA"/>
        </w:rPr>
      </w:pPr>
    </w:p>
    <w:tbl>
      <w:tblPr>
        <w:tblpPr w:leftFromText="141" w:rightFromText="141" w:vertAnchor="text" w:tblpXSpec="center" w:tblpY="1"/>
        <w:tblW w:w="5150" w:type="pct"/>
        <w:jc w:val="center"/>
        <w:tblLook w:val="04A0" w:firstRow="1" w:lastRow="0" w:firstColumn="1" w:lastColumn="0" w:noHBand="0" w:noVBand="1"/>
      </w:tblPr>
      <w:tblGrid>
        <w:gridCol w:w="1411"/>
        <w:gridCol w:w="3392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395"/>
        <w:gridCol w:w="395"/>
        <w:gridCol w:w="395"/>
        <w:gridCol w:w="395"/>
        <w:gridCol w:w="395"/>
        <w:gridCol w:w="394"/>
      </w:tblGrid>
      <w:tr w:rsidR="00017468" w:rsidRPr="00017468" w14:paraId="3C1117D5" w14:textId="77777777" w:rsidTr="00133FE2">
        <w:trPr>
          <w:trHeight w:val="173"/>
          <w:tblHeader/>
          <w:jc w:val="center"/>
        </w:trPr>
        <w:tc>
          <w:tcPr>
            <w:tcW w:w="7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0522A" w14:textId="1B68EA19" w:rsidR="0081581B" w:rsidRPr="00017468" w:rsidRDefault="0081581B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Fase</w:t>
            </w:r>
          </w:p>
        </w:tc>
        <w:tc>
          <w:tcPr>
            <w:tcW w:w="17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F4811" w14:textId="55062E1E" w:rsidR="0081581B" w:rsidRPr="00017468" w:rsidRDefault="0081581B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Atividade</w:t>
            </w:r>
          </w:p>
        </w:tc>
        <w:tc>
          <w:tcPr>
            <w:tcW w:w="2578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C6E52" w14:textId="54EA42F6" w:rsidR="0081581B" w:rsidRPr="00017468" w:rsidRDefault="0081581B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Semanas</w:t>
            </w:r>
          </w:p>
        </w:tc>
      </w:tr>
      <w:tr w:rsidR="00017468" w:rsidRPr="00017468" w14:paraId="06A7077D" w14:textId="77777777" w:rsidTr="00133FE2">
        <w:trPr>
          <w:trHeight w:val="267"/>
          <w:tblHeader/>
          <w:jc w:val="center"/>
        </w:trPr>
        <w:tc>
          <w:tcPr>
            <w:tcW w:w="7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A9D5D7" w14:textId="11B30238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71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D7283" w14:textId="183D09B3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D09A5" w14:textId="3A17BA59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7FA7F" w14:textId="73F42F71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1C835" w14:textId="79CD0386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A6CA5" w14:textId="490D2716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6FC82" w14:textId="18A15721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2101F" w14:textId="00984231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149B5" w14:textId="6C3003ED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5736D" w14:textId="091388CC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A1228" w14:textId="4D73B620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9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78883" w14:textId="1914BD30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CC65C" w14:textId="67FF2818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11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276D0" w14:textId="42A0BDB4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4D6A9" w14:textId="632C179E" w:rsidR="008636D4" w:rsidRPr="00017468" w:rsidRDefault="008636D4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017468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13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C0E13" w14:textId="7451205D" w:rsidR="008636D4" w:rsidRPr="00017468" w:rsidRDefault="00CE41CF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EF2D7" w14:textId="0CB3640E" w:rsidR="008636D4" w:rsidRPr="00017468" w:rsidRDefault="00CE41CF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>15</w:t>
            </w:r>
          </w:p>
        </w:tc>
      </w:tr>
      <w:tr w:rsidR="004A6D15" w:rsidRPr="004A6D15" w14:paraId="484E2773" w14:textId="77777777" w:rsidTr="00133FE2">
        <w:trPr>
          <w:trHeight w:val="20"/>
          <w:jc w:val="center"/>
        </w:trPr>
        <w:tc>
          <w:tcPr>
            <w:tcW w:w="7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872EF" w14:textId="140EAF69" w:rsidR="000450C1" w:rsidRPr="004A6D15" w:rsidRDefault="000450C1" w:rsidP="006725A9">
            <w:pPr>
              <w:suppressAutoHyphens/>
              <w:spacing w:line="360" w:lineRule="auto"/>
              <w:ind w:right="-95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1. Planejamen</w:t>
            </w:r>
            <w:r w:rsidR="004F0DD5" w:rsidRPr="004A6D15">
              <w:rPr>
                <w:rFonts w:ascii="Arial" w:hAnsi="Arial" w:cs="Arial"/>
                <w:sz w:val="16"/>
                <w:szCs w:val="16"/>
                <w:lang w:eastAsia="ar-SA"/>
              </w:rPr>
              <w:t>to</w:t>
            </w: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A960E" w14:textId="577766BF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 xml:space="preserve">1.1. </w:t>
            </w:r>
            <w:r w:rsidR="006725A9" w:rsidRPr="004A6D15">
              <w:rPr>
                <w:rFonts w:ascii="Arial" w:hAnsi="Arial" w:cs="Arial"/>
                <w:sz w:val="16"/>
                <w:szCs w:val="16"/>
                <w:lang w:eastAsia="ar-SA"/>
              </w:rPr>
              <w:t>Elaboração do p</w:t>
            </w: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lanejamento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8C681" w14:textId="6B2CAF69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3F8A9" w14:textId="38C4A64D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75545" w14:textId="25BC02D0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F04DE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A9975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DEB0E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F51D9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3E2E6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46F11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5AD07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BB4D2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49683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ED83C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A5BEC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75B81" w14:textId="4ED0256E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4A6D15" w:rsidRPr="004A6D15" w14:paraId="21175F47" w14:textId="77777777" w:rsidTr="00133FE2">
        <w:trPr>
          <w:trHeight w:val="20"/>
          <w:jc w:val="center"/>
        </w:trPr>
        <w:tc>
          <w:tcPr>
            <w:tcW w:w="7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54D28" w14:textId="77777777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C3A78" w14:textId="73A90169" w:rsidR="000450C1" w:rsidRPr="004A6D15" w:rsidRDefault="000450C1" w:rsidP="006725A9">
            <w:pPr>
              <w:suppressAutoHyphens/>
              <w:spacing w:line="360" w:lineRule="auto"/>
              <w:ind w:right="-95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1.2. Aprovação do planejame</w:t>
            </w:r>
            <w:r w:rsidR="006E1605" w:rsidRPr="004A6D15">
              <w:rPr>
                <w:rFonts w:ascii="Arial" w:hAnsi="Arial" w:cs="Arial"/>
                <w:sz w:val="16"/>
                <w:szCs w:val="16"/>
                <w:lang w:eastAsia="ar-SA"/>
              </w:rPr>
              <w:t>nto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1B209" w14:textId="09BC2BD0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7EA00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8B69B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1F90D" w14:textId="6C957CD5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C5007" w14:textId="2C524E60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6E107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3A421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C76FA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D51BA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51E9E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46944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735B0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36E91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56B0B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DB00A" w14:textId="4AE1882B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4A6D15" w:rsidRPr="004A6D15" w14:paraId="51A346B2" w14:textId="77777777" w:rsidTr="00133FE2">
        <w:trPr>
          <w:trHeight w:val="20"/>
          <w:jc w:val="center"/>
        </w:trPr>
        <w:tc>
          <w:tcPr>
            <w:tcW w:w="7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578A8" w14:textId="7A777328" w:rsidR="00182551" w:rsidRPr="004A6D15" w:rsidRDefault="00182551" w:rsidP="00182551">
            <w:pPr>
              <w:suppressAutoHyphens/>
              <w:spacing w:line="360" w:lineRule="auto"/>
              <w:ind w:right="-95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lastRenderedPageBreak/>
              <w:t xml:space="preserve">2. Execução </w:t>
            </w: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EF326" w14:textId="279BF41B" w:rsidR="00182551" w:rsidRPr="004A6D15" w:rsidRDefault="00182551" w:rsidP="00182551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2.1. Emissão da OSA e solicitações técnicas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8E3A4" w14:textId="23FF5E01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210B3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79930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CB16F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FD7D9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888A8" w14:textId="3DE2EDEA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F735E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9AAEE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F0E67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86A20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C115D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2D80E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75E91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38D1B" w14:textId="7777777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7A289" w14:textId="033727A7" w:rsidR="00182551" w:rsidRPr="004A6D15" w:rsidRDefault="0018255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4A6D15" w:rsidRPr="004A6D15" w14:paraId="1F686C3B" w14:textId="77777777" w:rsidTr="00133FE2">
        <w:trPr>
          <w:trHeight w:val="20"/>
          <w:jc w:val="center"/>
        </w:trPr>
        <w:tc>
          <w:tcPr>
            <w:tcW w:w="71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DE49E" w14:textId="77777777" w:rsidR="00021F61" w:rsidRPr="004A6D15" w:rsidRDefault="00021F61" w:rsidP="00182551">
            <w:pPr>
              <w:suppressAutoHyphens/>
              <w:spacing w:line="360" w:lineRule="auto"/>
              <w:ind w:right="-95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849DA" w14:textId="3C34572A" w:rsidR="00021F61" w:rsidRPr="004A6D15" w:rsidRDefault="00021F61" w:rsidP="00182551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77DC4">
              <w:rPr>
                <w:rFonts w:ascii="Arial" w:hAnsi="Arial" w:cs="Arial"/>
                <w:sz w:val="16"/>
                <w:szCs w:val="16"/>
                <w:shd w:val="clear" w:color="auto" w:fill="F2F2F2" w:themeFill="background1" w:themeFillShade="F2"/>
                <w:lang w:eastAsia="ar-SA"/>
              </w:rPr>
              <w:t>2.2 Revisão do Planejamento inicial –</w:t>
            </w: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 xml:space="preserve"> OPA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622D6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34223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CFCC0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928E4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2962E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85D5F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2C653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F3C91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34C0F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9BCED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1DC5D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FB6D3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58ABB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7E5C0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5CAF9" w14:textId="77777777" w:rsidR="00021F61" w:rsidRPr="004A6D15" w:rsidRDefault="00021F61" w:rsidP="00182551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017468" w:rsidRPr="004A6D15" w14:paraId="2D12065D" w14:textId="77777777" w:rsidTr="00133FE2">
        <w:trPr>
          <w:trHeight w:val="20"/>
          <w:jc w:val="center"/>
        </w:trPr>
        <w:tc>
          <w:tcPr>
            <w:tcW w:w="7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93098" w14:textId="77777777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C0E33" w14:textId="530C8F6F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2.</w:t>
            </w:r>
            <w:r w:rsidR="00021F61" w:rsidRPr="004A6D15">
              <w:rPr>
                <w:rFonts w:ascii="Arial" w:hAnsi="Arial" w:cs="Arial"/>
                <w:sz w:val="16"/>
                <w:szCs w:val="16"/>
                <w:lang w:eastAsia="ar-SA"/>
              </w:rPr>
              <w:t>3</w:t>
            </w: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. Execução</w:t>
            </w:r>
            <w:r w:rsidR="006725A9" w:rsidRPr="004A6D15">
              <w:rPr>
                <w:rFonts w:ascii="Arial" w:hAnsi="Arial" w:cs="Arial"/>
                <w:sz w:val="16"/>
                <w:szCs w:val="16"/>
                <w:lang w:eastAsia="ar-SA"/>
              </w:rPr>
              <w:t xml:space="preserve"> da Auditoria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EB062" w14:textId="16C61F46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16A15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F703D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18803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BA93D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8744E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2CACD" w14:textId="5CE97C25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AD49E" w14:textId="1BEFE323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B8970" w14:textId="0D8755B6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477EF" w14:textId="45CE11A2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9FB8A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3D6AB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F296C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50321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5FE84" w14:textId="12D8F86A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017468" w:rsidRPr="004A6D15" w14:paraId="1120D291" w14:textId="77777777" w:rsidTr="00133FE2">
        <w:trPr>
          <w:trHeight w:val="20"/>
          <w:jc w:val="center"/>
        </w:trPr>
        <w:tc>
          <w:tcPr>
            <w:tcW w:w="7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255F9" w14:textId="77777777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AF3BB" w14:textId="61314759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2.</w:t>
            </w:r>
            <w:r w:rsidR="00021F61" w:rsidRPr="004A6D15">
              <w:rPr>
                <w:rFonts w:ascii="Arial" w:hAnsi="Arial" w:cs="Arial"/>
                <w:sz w:val="16"/>
                <w:szCs w:val="16"/>
                <w:lang w:eastAsia="ar-SA"/>
              </w:rPr>
              <w:t>4</w:t>
            </w: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 xml:space="preserve">. </w:t>
            </w:r>
            <w:r w:rsidR="004F0DD5" w:rsidRPr="004A6D15">
              <w:rPr>
                <w:rFonts w:ascii="Arial" w:hAnsi="Arial" w:cs="Arial"/>
                <w:sz w:val="16"/>
                <w:szCs w:val="16"/>
                <w:lang w:eastAsia="ar-SA"/>
              </w:rPr>
              <w:t>Exposição</w:t>
            </w: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 xml:space="preserve"> d</w:t>
            </w:r>
            <w:r w:rsidR="004F0DD5" w:rsidRPr="004A6D15">
              <w:rPr>
                <w:rFonts w:ascii="Arial" w:hAnsi="Arial" w:cs="Arial"/>
                <w:sz w:val="16"/>
                <w:szCs w:val="16"/>
                <w:lang w:eastAsia="ar-SA"/>
              </w:rPr>
              <w:t>as</w:t>
            </w: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 xml:space="preserve"> constatações </w:t>
            </w:r>
            <w:r w:rsidR="004F0DD5" w:rsidRPr="004A6D15">
              <w:rPr>
                <w:rFonts w:ascii="Arial" w:hAnsi="Arial" w:cs="Arial"/>
                <w:sz w:val="16"/>
                <w:szCs w:val="16"/>
                <w:lang w:eastAsia="ar-SA"/>
              </w:rPr>
              <w:t>iniciais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BB037" w14:textId="49AA8686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3E25B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F95A1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BE96E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6CD52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F8AA5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6BD32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51E86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0E228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0EC73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BE266" w14:textId="044C8DC2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94F2D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F4F62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53ADE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1BD88" w14:textId="4A250CDF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017468" w:rsidRPr="004A6D15" w14:paraId="0907AF52" w14:textId="77777777" w:rsidTr="00133FE2">
        <w:trPr>
          <w:trHeight w:val="20"/>
          <w:jc w:val="center"/>
        </w:trPr>
        <w:tc>
          <w:tcPr>
            <w:tcW w:w="7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805AB" w14:textId="4C7D212E" w:rsidR="000450C1" w:rsidRPr="004A6D15" w:rsidRDefault="000450C1" w:rsidP="004F0DD5">
            <w:pPr>
              <w:suppressAutoHyphens/>
              <w:spacing w:line="360" w:lineRule="auto"/>
              <w:ind w:right="-95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3. Revisão e Conclusão</w:t>
            </w: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AB515" w14:textId="77637259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3.1. Manifestação do auditado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9F501" w14:textId="2DF7ACD1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8FFC8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95C06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C06C8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CEDC4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A3A23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54AED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82377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55D00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DC1DC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2EE50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D414A" w14:textId="07E6F7B0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E7FA3" w14:textId="42B8D4DB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35C30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29FC1" w14:textId="3656F536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845C48" w:rsidRPr="004A6D15" w14:paraId="681C814E" w14:textId="77777777" w:rsidTr="00133FE2">
        <w:trPr>
          <w:trHeight w:val="20"/>
          <w:jc w:val="center"/>
        </w:trPr>
        <w:tc>
          <w:tcPr>
            <w:tcW w:w="71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EEA95" w14:textId="77777777" w:rsidR="00845C48" w:rsidRPr="004A6D15" w:rsidRDefault="00845C48" w:rsidP="004F0DD5">
            <w:pPr>
              <w:suppressAutoHyphens/>
              <w:spacing w:line="360" w:lineRule="auto"/>
              <w:ind w:right="-95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A264E" w14:textId="3721D442" w:rsidR="00845C48" w:rsidRPr="004A6D15" w:rsidRDefault="00845C48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 xml:space="preserve">3.2 Análise das </w:t>
            </w:r>
            <w:r w:rsidR="007B5500">
              <w:rPr>
                <w:rFonts w:ascii="Arial" w:hAnsi="Arial" w:cs="Arial"/>
                <w:sz w:val="16"/>
                <w:szCs w:val="16"/>
                <w:lang w:eastAsia="ar-SA"/>
              </w:rPr>
              <w:t>c</w:t>
            </w:r>
            <w:r>
              <w:rPr>
                <w:rFonts w:ascii="Arial" w:hAnsi="Arial" w:cs="Arial"/>
                <w:sz w:val="16"/>
                <w:szCs w:val="16"/>
                <w:lang w:eastAsia="ar-SA"/>
              </w:rPr>
              <w:t>onsiderações do auditado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C3F72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F2B2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D8149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5B992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CC6AC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E638A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D81AC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47A7A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B6FBD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A8232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19E84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B0C71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90067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12F7C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76723" w14:textId="77777777" w:rsidR="00845C48" w:rsidRPr="004A6D15" w:rsidRDefault="00845C48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017468" w:rsidRPr="004A6D15" w14:paraId="15F52FEF" w14:textId="77777777" w:rsidTr="00133FE2">
        <w:trPr>
          <w:trHeight w:val="106"/>
          <w:jc w:val="center"/>
        </w:trPr>
        <w:tc>
          <w:tcPr>
            <w:tcW w:w="7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13B00" w14:textId="77777777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  <w:tc>
          <w:tcPr>
            <w:tcW w:w="1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D882D" w14:textId="2CE63046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3.</w:t>
            </w:r>
            <w:r w:rsidR="00845C48">
              <w:rPr>
                <w:rFonts w:ascii="Arial" w:hAnsi="Arial" w:cs="Arial"/>
                <w:sz w:val="16"/>
                <w:szCs w:val="16"/>
                <w:lang w:eastAsia="ar-SA"/>
              </w:rPr>
              <w:t>3</w:t>
            </w:r>
            <w:r w:rsidRPr="004A6D15">
              <w:rPr>
                <w:rFonts w:ascii="Arial" w:hAnsi="Arial" w:cs="Arial"/>
                <w:sz w:val="16"/>
                <w:szCs w:val="16"/>
                <w:lang w:eastAsia="ar-SA"/>
              </w:rPr>
              <w:t>. Relatório</w:t>
            </w:r>
            <w:r w:rsidR="006725A9" w:rsidRPr="004A6D15">
              <w:rPr>
                <w:rFonts w:ascii="Arial" w:hAnsi="Arial" w:cs="Arial"/>
                <w:sz w:val="16"/>
                <w:szCs w:val="16"/>
                <w:lang w:eastAsia="ar-SA"/>
              </w:rPr>
              <w:t xml:space="preserve"> de Auditoria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86228" w14:textId="11AD9FE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A60B0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C16B5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FDE45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EBF9A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95C2C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1ED09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F3F12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37659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001E3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514DE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E535B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08135" w14:textId="77777777" w:rsidR="000450C1" w:rsidRPr="004A6D15" w:rsidRDefault="000450C1" w:rsidP="00017468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99C1B" w14:textId="481072B2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5E2A9" w14:textId="47CABF0F" w:rsidR="000450C1" w:rsidRPr="004A6D15" w:rsidRDefault="000450C1" w:rsidP="00017468">
            <w:pPr>
              <w:suppressAutoHyphens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A3CA2B0" w14:textId="29AB1BAA" w:rsidR="002F61DF" w:rsidRPr="004A6D15" w:rsidRDefault="002F61DF" w:rsidP="00EC1A23">
      <w:pPr>
        <w:spacing w:line="360" w:lineRule="auto"/>
        <w:rPr>
          <w:rFonts w:ascii="Arial" w:eastAsia="Arial" w:hAnsi="Arial" w:cs="Arial"/>
          <w:sz w:val="16"/>
          <w:szCs w:val="16"/>
        </w:rPr>
      </w:pPr>
    </w:p>
    <w:p w14:paraId="04F4A64E" w14:textId="77777777" w:rsidR="00A747F4" w:rsidRPr="008245F6" w:rsidRDefault="00A747F4" w:rsidP="00EC1A23">
      <w:pPr>
        <w:spacing w:line="360" w:lineRule="auto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33A22FE" w14:textId="54A0EB43" w:rsidR="00157043" w:rsidRPr="00021F61" w:rsidRDefault="004A6D15" w:rsidP="006725A9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CF3DA0" w:rsidRPr="00021F61">
        <w:rPr>
          <w:rFonts w:ascii="Arial" w:eastAsia="Arial" w:hAnsi="Arial" w:cs="Arial"/>
        </w:rPr>
        <w:t xml:space="preserve"> prazo de manifestação do auditado </w:t>
      </w:r>
      <w:r w:rsidR="00CC09FC">
        <w:rPr>
          <w:rFonts w:ascii="Arial" w:eastAsia="Arial" w:hAnsi="Arial" w:cs="Arial"/>
        </w:rPr>
        <w:t>p</w:t>
      </w:r>
      <w:r w:rsidR="00CF3DA0" w:rsidRPr="00021F61">
        <w:rPr>
          <w:rFonts w:ascii="Arial" w:eastAsia="Arial" w:hAnsi="Arial" w:cs="Arial"/>
        </w:rPr>
        <w:t xml:space="preserve">ode variar em função dos achados </w:t>
      </w:r>
      <w:r w:rsidR="00570890" w:rsidRPr="00021F61">
        <w:rPr>
          <w:rFonts w:ascii="Arial" w:eastAsia="Arial" w:hAnsi="Arial" w:cs="Arial"/>
        </w:rPr>
        <w:t>apresentados pela</w:t>
      </w:r>
      <w:r w:rsidR="00CF3DA0" w:rsidRPr="00021F61">
        <w:rPr>
          <w:rFonts w:ascii="Arial" w:eastAsia="Arial" w:hAnsi="Arial" w:cs="Arial"/>
        </w:rPr>
        <w:t xml:space="preserve"> equipe de auditoria</w:t>
      </w:r>
      <w:r w:rsidR="00021F61" w:rsidRPr="00021F61">
        <w:rPr>
          <w:rFonts w:ascii="Arial" w:eastAsia="Arial" w:hAnsi="Arial" w:cs="Arial"/>
        </w:rPr>
        <w:t xml:space="preserve">, </w:t>
      </w:r>
      <w:r w:rsidR="00E412FA" w:rsidRPr="00021F61">
        <w:rPr>
          <w:rFonts w:ascii="Arial" w:eastAsia="Arial" w:hAnsi="Arial" w:cs="Arial"/>
        </w:rPr>
        <w:t>pode</w:t>
      </w:r>
      <w:r w:rsidR="00CC09FC">
        <w:rPr>
          <w:rFonts w:ascii="Arial" w:eastAsia="Arial" w:hAnsi="Arial" w:cs="Arial"/>
        </w:rPr>
        <w:t>ndo</w:t>
      </w:r>
      <w:r w:rsidR="00E412FA" w:rsidRPr="00021F61">
        <w:rPr>
          <w:rFonts w:ascii="Arial" w:eastAsia="Arial" w:hAnsi="Arial" w:cs="Arial"/>
        </w:rPr>
        <w:t xml:space="preserve"> ser </w:t>
      </w:r>
      <w:r w:rsidR="00CC09FC">
        <w:rPr>
          <w:rFonts w:ascii="Arial" w:eastAsia="Arial" w:hAnsi="Arial" w:cs="Arial"/>
        </w:rPr>
        <w:t>revisto</w:t>
      </w:r>
      <w:r w:rsidR="00E412FA" w:rsidRPr="00021F61">
        <w:rPr>
          <w:rFonts w:ascii="Arial" w:eastAsia="Arial" w:hAnsi="Arial" w:cs="Arial"/>
        </w:rPr>
        <w:t xml:space="preserve"> após </w:t>
      </w:r>
      <w:r w:rsidR="006725A9" w:rsidRPr="00021F61">
        <w:rPr>
          <w:rFonts w:ascii="Arial" w:eastAsia="Arial" w:hAnsi="Arial" w:cs="Arial"/>
        </w:rPr>
        <w:t>a reunião de encerramento.</w:t>
      </w:r>
    </w:p>
    <w:p w14:paraId="685D10DC" w14:textId="77777777" w:rsidR="00157043" w:rsidRPr="00021F61" w:rsidRDefault="00157043" w:rsidP="00EC1A23">
      <w:pPr>
        <w:spacing w:line="360" w:lineRule="auto"/>
        <w:rPr>
          <w:rFonts w:ascii="Arial" w:eastAsia="Arial" w:hAnsi="Arial" w:cs="Arial"/>
        </w:rPr>
      </w:pPr>
    </w:p>
    <w:p w14:paraId="2A9E2AFC" w14:textId="7DDD0411" w:rsidR="00F677F0" w:rsidRDefault="00133FE2" w:rsidP="00EC1A23">
      <w:pPr>
        <w:spacing w:line="360" w:lineRule="auto"/>
        <w:rPr>
          <w:rFonts w:ascii="Arial" w:eastAsia="Arial" w:hAnsi="Arial" w:cs="Arial"/>
        </w:rPr>
      </w:pPr>
      <w:r w:rsidRPr="00133FE2">
        <w:rPr>
          <w:rFonts w:ascii="Arial" w:eastAsia="Arial" w:hAnsi="Arial" w:cs="Arial"/>
          <w:highlight w:val="yellow"/>
        </w:rPr>
        <w:t>Nome do município e data</w:t>
      </w:r>
      <w:r w:rsidR="002F61DF" w:rsidRPr="00133FE2">
        <w:rPr>
          <w:rFonts w:ascii="Arial" w:eastAsia="Arial" w:hAnsi="Arial" w:cs="Arial"/>
          <w:highlight w:val="yellow"/>
        </w:rPr>
        <w:t>.</w:t>
      </w:r>
    </w:p>
    <w:p w14:paraId="0FB039A4" w14:textId="77777777" w:rsidR="00F677F0" w:rsidRPr="002F61DF" w:rsidRDefault="00F677F0" w:rsidP="00EC1A23">
      <w:pPr>
        <w:spacing w:line="360" w:lineRule="auto"/>
        <w:rPr>
          <w:rFonts w:ascii="Arial" w:eastAsia="Arial" w:hAnsi="Arial" w:cs="Arial"/>
        </w:rPr>
      </w:pPr>
    </w:p>
    <w:tbl>
      <w:tblPr>
        <w:tblStyle w:val="Tabelacomgrade11"/>
        <w:tblW w:w="9041" w:type="dxa"/>
        <w:tblLook w:val="04A0" w:firstRow="1" w:lastRow="0" w:firstColumn="1" w:lastColumn="0" w:noHBand="0" w:noVBand="1"/>
      </w:tblPr>
      <w:tblGrid>
        <w:gridCol w:w="6308"/>
        <w:gridCol w:w="2733"/>
      </w:tblGrid>
      <w:tr w:rsidR="002F61DF" w:rsidRPr="002F61DF" w14:paraId="6232833F" w14:textId="77777777" w:rsidTr="002F61DF">
        <w:trPr>
          <w:trHeight w:val="404"/>
        </w:trPr>
        <w:tc>
          <w:tcPr>
            <w:tcW w:w="63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DEDED"/>
            <w:vAlign w:val="center"/>
          </w:tcPr>
          <w:p w14:paraId="6DAE53A9" w14:textId="77777777" w:rsidR="002F61DF" w:rsidRPr="002F61DF" w:rsidRDefault="002F61DF" w:rsidP="00EC1A2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61DF">
              <w:rPr>
                <w:rFonts w:ascii="Arial" w:eastAsia="Arial" w:hAnsi="Arial" w:cs="Arial"/>
                <w:b/>
                <w:color w:val="000000"/>
                <w:szCs w:val="22"/>
              </w:rPr>
              <w:t>ASSINATURA DO(S) AUDITOR(ES)</w:t>
            </w:r>
          </w:p>
        </w:tc>
        <w:tc>
          <w:tcPr>
            <w:tcW w:w="27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DEDED"/>
            <w:vAlign w:val="center"/>
          </w:tcPr>
          <w:p w14:paraId="53CC5DAC" w14:textId="77777777" w:rsidR="002F61DF" w:rsidRPr="002F61DF" w:rsidRDefault="002F61DF" w:rsidP="00EC1A2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61DF">
              <w:rPr>
                <w:rFonts w:ascii="Arial" w:eastAsia="Arial" w:hAnsi="Arial" w:cs="Arial"/>
                <w:b/>
                <w:color w:val="000000"/>
                <w:szCs w:val="22"/>
              </w:rPr>
              <w:t>DATA</w:t>
            </w:r>
          </w:p>
        </w:tc>
      </w:tr>
      <w:tr w:rsidR="002F61DF" w:rsidRPr="002F61DF" w14:paraId="251FC622" w14:textId="77777777" w:rsidTr="002F61DF">
        <w:trPr>
          <w:trHeight w:val="453"/>
        </w:trPr>
        <w:tc>
          <w:tcPr>
            <w:tcW w:w="63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643A436" w14:textId="16C29256" w:rsidR="002F61DF" w:rsidRPr="002F61DF" w:rsidRDefault="002F61DF" w:rsidP="00732502">
            <w:pPr>
              <w:spacing w:line="360" w:lineRule="auto"/>
              <w:ind w:right="-221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7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BFF8861" w14:textId="393BB4A2" w:rsidR="002F61DF" w:rsidRPr="002F61DF" w:rsidRDefault="002F61DF" w:rsidP="00EC1A2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bookmarkStart w:id="3" w:name="_Hlk503362059"/>
            <w:bookmarkEnd w:id="3"/>
          </w:p>
        </w:tc>
      </w:tr>
    </w:tbl>
    <w:p w14:paraId="4F00D879" w14:textId="76A00D49" w:rsidR="002F61DF" w:rsidRDefault="002F61DF" w:rsidP="00EC1A23">
      <w:pPr>
        <w:spacing w:line="360" w:lineRule="auto"/>
        <w:rPr>
          <w:rFonts w:ascii="Arial" w:eastAsia="Arial" w:hAnsi="Arial" w:cs="Arial"/>
          <w:b/>
          <w:color w:val="000000"/>
        </w:rPr>
      </w:pPr>
    </w:p>
    <w:tbl>
      <w:tblPr>
        <w:tblStyle w:val="Tabelacomgrade11"/>
        <w:tblW w:w="9041" w:type="dxa"/>
        <w:tblLook w:val="04A0" w:firstRow="1" w:lastRow="0" w:firstColumn="1" w:lastColumn="0" w:noHBand="0" w:noVBand="1"/>
      </w:tblPr>
      <w:tblGrid>
        <w:gridCol w:w="6363"/>
        <w:gridCol w:w="2678"/>
      </w:tblGrid>
      <w:tr w:rsidR="002F61DF" w:rsidRPr="002F61DF" w14:paraId="51069FD2" w14:textId="77777777" w:rsidTr="00F677F0">
        <w:trPr>
          <w:trHeight w:val="404"/>
        </w:trPr>
        <w:tc>
          <w:tcPr>
            <w:tcW w:w="636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DEDED"/>
            <w:vAlign w:val="center"/>
          </w:tcPr>
          <w:p w14:paraId="6E7D76CA" w14:textId="77777777" w:rsidR="002F61DF" w:rsidRPr="002F61DF" w:rsidRDefault="002F61DF" w:rsidP="002F61DF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61DF">
              <w:rPr>
                <w:rFonts w:ascii="Arial" w:eastAsia="Arial" w:hAnsi="Arial" w:cs="Arial"/>
                <w:b/>
                <w:color w:val="000000"/>
                <w:szCs w:val="22"/>
              </w:rPr>
              <w:t>APROVAÇÃO DO(A) COORDENADOR(A)</w:t>
            </w:r>
          </w:p>
        </w:tc>
        <w:tc>
          <w:tcPr>
            <w:tcW w:w="26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DEDED"/>
            <w:vAlign w:val="center"/>
          </w:tcPr>
          <w:p w14:paraId="5E43259B" w14:textId="77777777" w:rsidR="002F61DF" w:rsidRPr="002F61DF" w:rsidRDefault="002F61DF" w:rsidP="002F61DF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61DF">
              <w:rPr>
                <w:rFonts w:ascii="Arial" w:eastAsia="Arial" w:hAnsi="Arial" w:cs="Arial"/>
                <w:b/>
                <w:color w:val="000000"/>
                <w:szCs w:val="22"/>
              </w:rPr>
              <w:t>DATA</w:t>
            </w:r>
          </w:p>
        </w:tc>
      </w:tr>
      <w:tr w:rsidR="002F61DF" w:rsidRPr="002F61DF" w14:paraId="65A4CC15" w14:textId="77777777" w:rsidTr="00F677F0">
        <w:trPr>
          <w:trHeight w:val="245"/>
        </w:trPr>
        <w:tc>
          <w:tcPr>
            <w:tcW w:w="636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338566C9" w14:textId="4174AB35" w:rsidR="002F61DF" w:rsidRPr="002F61DF" w:rsidRDefault="002F61DF" w:rsidP="002F61DF">
            <w:pPr>
              <w:spacing w:after="120"/>
              <w:ind w:right="-2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7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FC50D88" w14:textId="428D78DA" w:rsidR="002F61DF" w:rsidRPr="002F61DF" w:rsidRDefault="002F61DF" w:rsidP="002F61DF">
            <w:pPr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Cs w:val="22"/>
              </w:rPr>
            </w:pPr>
          </w:p>
        </w:tc>
      </w:tr>
    </w:tbl>
    <w:p w14:paraId="04779E2C" w14:textId="7BFBA159" w:rsidR="00F677F0" w:rsidRDefault="00F677F0" w:rsidP="002F61DF">
      <w:pPr>
        <w:spacing w:line="259" w:lineRule="auto"/>
        <w:rPr>
          <w:rFonts w:ascii="Arial" w:eastAsia="Arial" w:hAnsi="Arial" w:cs="Arial"/>
          <w:b/>
          <w:color w:val="000000"/>
        </w:rPr>
      </w:pPr>
    </w:p>
    <w:tbl>
      <w:tblPr>
        <w:tblStyle w:val="Tabelacomgrade11"/>
        <w:tblW w:w="9041" w:type="dxa"/>
        <w:tblLook w:val="04A0" w:firstRow="1" w:lastRow="0" w:firstColumn="1" w:lastColumn="0" w:noHBand="0" w:noVBand="1"/>
      </w:tblPr>
      <w:tblGrid>
        <w:gridCol w:w="6351"/>
        <w:gridCol w:w="2690"/>
      </w:tblGrid>
      <w:tr w:rsidR="002F61DF" w:rsidRPr="002F61DF" w14:paraId="28E5014C" w14:textId="77777777" w:rsidTr="00F677F0">
        <w:trPr>
          <w:trHeight w:val="404"/>
        </w:trPr>
        <w:tc>
          <w:tcPr>
            <w:tcW w:w="63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DEDED"/>
            <w:vAlign w:val="center"/>
          </w:tcPr>
          <w:p w14:paraId="7F3E1FF1" w14:textId="3029E7EB" w:rsidR="002F61DF" w:rsidRPr="002F61DF" w:rsidRDefault="002F61DF" w:rsidP="00133FE2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61DF">
              <w:rPr>
                <w:rFonts w:ascii="Arial" w:eastAsia="Arial" w:hAnsi="Arial" w:cs="Arial"/>
                <w:b/>
                <w:color w:val="000000"/>
                <w:szCs w:val="22"/>
              </w:rPr>
              <w:t xml:space="preserve">APROVAÇÃO DO </w:t>
            </w:r>
            <w:r w:rsidR="00133FE2">
              <w:rPr>
                <w:rFonts w:ascii="Arial" w:eastAsia="Arial" w:hAnsi="Arial" w:cs="Arial"/>
                <w:b/>
                <w:color w:val="000000"/>
                <w:szCs w:val="22"/>
              </w:rPr>
              <w:t>CONTROLADOR</w:t>
            </w:r>
          </w:p>
        </w:tc>
        <w:tc>
          <w:tcPr>
            <w:tcW w:w="26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DEDED"/>
            <w:vAlign w:val="center"/>
          </w:tcPr>
          <w:p w14:paraId="0D5C4C3A" w14:textId="77777777" w:rsidR="002F61DF" w:rsidRPr="002F61DF" w:rsidRDefault="002F61DF" w:rsidP="002F61DF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F61DF">
              <w:rPr>
                <w:rFonts w:ascii="Arial" w:eastAsia="Arial" w:hAnsi="Arial" w:cs="Arial"/>
                <w:b/>
                <w:color w:val="000000"/>
                <w:szCs w:val="22"/>
              </w:rPr>
              <w:t>DATA</w:t>
            </w:r>
          </w:p>
        </w:tc>
      </w:tr>
      <w:tr w:rsidR="002F61DF" w:rsidRPr="002F61DF" w14:paraId="604D5EA1" w14:textId="77777777" w:rsidTr="00F677F0">
        <w:trPr>
          <w:trHeight w:val="529"/>
        </w:trPr>
        <w:tc>
          <w:tcPr>
            <w:tcW w:w="63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63D79B3" w14:textId="33D8F269" w:rsidR="002F61DF" w:rsidRPr="002F61DF" w:rsidRDefault="002F61DF" w:rsidP="00234F3F">
            <w:pPr>
              <w:spacing w:line="360" w:lineRule="auto"/>
              <w:ind w:right="-2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F72C070" w14:textId="77777777" w:rsidR="002F61DF" w:rsidRPr="002F61DF" w:rsidRDefault="002F61DF" w:rsidP="002F61DF">
            <w:pPr>
              <w:spacing w:line="259" w:lineRule="auto"/>
              <w:jc w:val="center"/>
              <w:rPr>
                <w:rFonts w:ascii="Arial" w:eastAsia="Arial" w:hAnsi="Arial" w:cs="Arial"/>
                <w:b/>
                <w:color w:val="000000"/>
                <w:szCs w:val="22"/>
              </w:rPr>
            </w:pPr>
          </w:p>
        </w:tc>
      </w:tr>
    </w:tbl>
    <w:p w14:paraId="13342D71" w14:textId="77777777" w:rsidR="002F61DF" w:rsidRDefault="002F61DF" w:rsidP="002F61DF">
      <w:pPr>
        <w:rPr>
          <w:rFonts w:ascii="Arial" w:hAnsi="Arial" w:cs="Arial"/>
          <w:b/>
          <w:bCs/>
        </w:rPr>
      </w:pPr>
    </w:p>
    <w:p w14:paraId="53C0118E" w14:textId="77777777" w:rsidR="002F61DF" w:rsidRDefault="002F61D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DB7F5BE" w14:textId="77777777" w:rsidR="00B42FFC" w:rsidRDefault="00B42FFC" w:rsidP="002F61DF">
      <w:pPr>
        <w:spacing w:after="120" w:line="259" w:lineRule="auto"/>
        <w:jc w:val="center"/>
        <w:rPr>
          <w:rFonts w:ascii="Arial" w:eastAsia="Arial" w:hAnsi="Arial" w:cs="Arial"/>
          <w:b/>
          <w:color w:val="000000"/>
          <w:sz w:val="16"/>
          <w:szCs w:val="16"/>
        </w:rPr>
        <w:sectPr w:rsidR="00B42FFC" w:rsidSect="004563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851" w:left="1134" w:header="0" w:footer="0" w:gutter="0"/>
          <w:cols w:space="720"/>
          <w:formProt w:val="0"/>
          <w:docGrid w:linePitch="312"/>
        </w:sectPr>
      </w:pPr>
    </w:p>
    <w:p w14:paraId="13310C0F" w14:textId="2677892D" w:rsidR="002F61DF" w:rsidRDefault="002F61DF" w:rsidP="00D56013">
      <w:pPr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 w:rsidRPr="002F61DF">
        <w:rPr>
          <w:rFonts w:ascii="Arial" w:eastAsia="Arial" w:hAnsi="Arial" w:cs="Arial"/>
          <w:b/>
          <w:color w:val="000000"/>
          <w:sz w:val="16"/>
          <w:szCs w:val="16"/>
        </w:rPr>
        <w:lastRenderedPageBreak/>
        <w:t xml:space="preserve">APÊNDICE </w:t>
      </w:r>
      <w:r w:rsidR="00452DFC">
        <w:rPr>
          <w:rFonts w:ascii="Arial" w:eastAsia="Arial" w:hAnsi="Arial" w:cs="Arial"/>
          <w:b/>
          <w:color w:val="000000"/>
          <w:sz w:val="16"/>
          <w:szCs w:val="16"/>
        </w:rPr>
        <w:t>1</w:t>
      </w:r>
      <w:r w:rsidRPr="002F61DF">
        <w:rPr>
          <w:rFonts w:ascii="Arial" w:eastAsia="Arial" w:hAnsi="Arial" w:cs="Arial"/>
          <w:b/>
          <w:color w:val="000000"/>
          <w:sz w:val="16"/>
          <w:szCs w:val="16"/>
        </w:rPr>
        <w:t xml:space="preserve"> – MATRIZ DE PLANEJAMENTO</w:t>
      </w:r>
    </w:p>
    <w:p w14:paraId="52D653AC" w14:textId="6D70D4B6" w:rsidR="00550A1A" w:rsidRDefault="00550A1A" w:rsidP="00D56013">
      <w:pPr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2136"/>
        <w:gridCol w:w="1818"/>
        <w:gridCol w:w="1943"/>
        <w:gridCol w:w="1602"/>
        <w:gridCol w:w="1928"/>
        <w:gridCol w:w="3461"/>
        <w:gridCol w:w="1652"/>
      </w:tblGrid>
      <w:tr w:rsidR="00520F95" w:rsidRPr="002F61DF" w14:paraId="45828381" w14:textId="77777777" w:rsidTr="00270B2B">
        <w:trPr>
          <w:trHeight w:hRule="exact" w:val="711"/>
          <w:tblHeader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77E5173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QUESTÕES DE AUDITORIA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4079DF8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INFORMAÇÕES REQUERIDAS /</w:t>
            </w:r>
          </w:p>
          <w:p w14:paraId="5343E9DE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FONTES DE INFORMAÇÃO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F6FBB05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LEGISLAÇÃO APLICÁVEL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C6692B3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POSSÍVEIS CONSTATAÇÕES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76169572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PROCEDIMENTOS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B702E00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DETALHAMENTO DOS PROCEDIMENTOS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79A18BF1" w14:textId="77777777" w:rsidR="00520F95" w:rsidRPr="002F61DF" w:rsidRDefault="00520F95" w:rsidP="0039005E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bCs/>
                <w:sz w:val="12"/>
                <w:szCs w:val="12"/>
              </w:rPr>
              <w:t>TÉCNICAS</w:t>
            </w:r>
          </w:p>
        </w:tc>
      </w:tr>
      <w:tr w:rsidR="00520F95" w:rsidRPr="002F61DF" w14:paraId="005B52D3" w14:textId="77777777" w:rsidTr="00270B2B">
        <w:trPr>
          <w:trHeight w:val="447"/>
        </w:trPr>
        <w:tc>
          <w:tcPr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FBB585" w14:textId="77777777" w:rsidR="00520F95" w:rsidRPr="002F61DF" w:rsidRDefault="00520F95" w:rsidP="0039005E">
            <w:pPr>
              <w:widowControl w:val="0"/>
              <w:numPr>
                <w:ilvl w:val="0"/>
                <w:numId w:val="14"/>
              </w:numPr>
              <w:spacing w:line="360" w:lineRule="auto"/>
              <w:contextualSpacing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 xml:space="preserve">INSTRUMENTOS DE PLANEJAMENTO </w:t>
            </w:r>
          </w:p>
          <w:p w14:paraId="656F77FF" w14:textId="77777777" w:rsidR="00520F95" w:rsidRPr="002F61DF" w:rsidRDefault="00520F95" w:rsidP="0039005E">
            <w:pPr>
              <w:widowControl w:val="0"/>
              <w:numPr>
                <w:ilvl w:val="1"/>
                <w:numId w:val="14"/>
              </w:numPr>
              <w:spacing w:line="360" w:lineRule="auto"/>
              <w:ind w:left="448" w:hanging="426"/>
              <w:contextualSpacing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POSTOS DE VACINAÇÃO</w:t>
            </w:r>
          </w:p>
        </w:tc>
      </w:tr>
      <w:tr w:rsidR="00C36513" w:rsidRPr="002F61DF" w14:paraId="12409D78" w14:textId="77777777" w:rsidTr="00270B2B">
        <w:trPr>
          <w:trHeight w:val="699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502C631" w14:textId="0D74865F" w:rsidR="00C36513" w:rsidRDefault="00C36513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</w:t>
            </w:r>
            <w:r w:rsidRPr="002F61DF">
              <w:rPr>
                <w:rFonts w:ascii="Arial" w:eastAsia="Arial" w:hAnsi="Arial" w:cs="Arial"/>
                <w:b/>
                <w:sz w:val="12"/>
                <w:szCs w:val="12"/>
              </w:rPr>
              <w:t>01:</w:t>
            </w:r>
            <w:r w:rsidRPr="002F61DF">
              <w:rPr>
                <w:rFonts w:ascii="Arial" w:eastAsia="Arial" w:hAnsi="Arial" w:cs="Arial"/>
                <w:sz w:val="12"/>
                <w:szCs w:val="12"/>
              </w:rPr>
              <w:t xml:space="preserve"> – </w:t>
            </w:r>
            <w:r w:rsidRPr="0042734F">
              <w:rPr>
                <w:rFonts w:ascii="Arial" w:hAnsi="Arial" w:cs="Arial"/>
                <w:sz w:val="12"/>
                <w:szCs w:val="12"/>
              </w:rPr>
              <w:t>Estão sendo seguidas as orientações técnicas da vigilância sanitária e outros órgãos regulamentadores quanto a acondicionamento, estrutura ou transporte</w:t>
            </w:r>
            <w:r>
              <w:rPr>
                <w:rFonts w:ascii="Arial" w:hAnsi="Arial" w:cs="Arial"/>
                <w:sz w:val="12"/>
                <w:szCs w:val="12"/>
              </w:rPr>
              <w:t xml:space="preserve"> das vacinas</w:t>
            </w:r>
            <w:r w:rsidRPr="0042734F">
              <w:rPr>
                <w:rFonts w:ascii="Arial" w:hAnsi="Arial" w:cs="Arial"/>
                <w:sz w:val="12"/>
                <w:szCs w:val="12"/>
              </w:rPr>
              <w:t>? Especialmente quanto ao acondicionamento, a câmara de refrigeração atende as normas da Anvisa (temperatura adequada, manutenção regular?</w:t>
            </w:r>
            <w:r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BD1E0AD" w14:textId="77777777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Nome do fornecedor; nome do produto; nº de registro Anvisa;</w:t>
            </w:r>
          </w:p>
          <w:p w14:paraId="7DA511DA" w14:textId="77777777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-Mapa de controle de temperatura;</w:t>
            </w:r>
          </w:p>
          <w:p w14:paraId="40AAE390" w14:textId="77777777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-Plano ou registro das manutenções programadas, corretivas;</w:t>
            </w:r>
          </w:p>
          <w:p w14:paraId="767A09D5" w14:textId="76E8DF74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Plano de contingência.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60011A0" w14:textId="77777777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Manual da rede de frios do programa nacional de imunização 2013 (4.2 - Equipamentos aplicáveis à cadeia de frios; pg. 52-56; 4.2.3 – Instrumentos para monitoramento e controle de temperatura; pg. 59; 4.2.4.6 – Orientação para manutenção; pg. 69);</w:t>
            </w:r>
          </w:p>
          <w:p w14:paraId="5BB1066F" w14:textId="77777777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F40C87">
              <w:rPr>
                <w:rFonts w:ascii="Arial" w:hAnsi="Arial" w:cs="Arial"/>
                <w:sz w:val="12"/>
                <w:szCs w:val="12"/>
              </w:rPr>
              <w:t>R</w:t>
            </w:r>
            <w:r>
              <w:rPr>
                <w:rFonts w:ascii="Arial" w:hAnsi="Arial" w:cs="Arial"/>
                <w:sz w:val="12"/>
                <w:szCs w:val="12"/>
              </w:rPr>
              <w:t>esolução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- RDC </w:t>
            </w:r>
            <w:r>
              <w:rPr>
                <w:rFonts w:ascii="Arial" w:hAnsi="Arial" w:cs="Arial"/>
                <w:sz w:val="12"/>
                <w:szCs w:val="12"/>
              </w:rPr>
              <w:t>n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º 32,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29 DE </w:t>
            </w:r>
            <w:r>
              <w:rPr>
                <w:rFonts w:ascii="Arial" w:hAnsi="Arial" w:cs="Arial"/>
                <w:sz w:val="12"/>
                <w:szCs w:val="12"/>
              </w:rPr>
              <w:t>maio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2007</w:t>
            </w:r>
            <w:r>
              <w:rPr>
                <w:rFonts w:ascii="Arial" w:hAnsi="Arial" w:cs="Arial"/>
                <w:sz w:val="12"/>
                <w:szCs w:val="12"/>
              </w:rPr>
              <w:t xml:space="preserve"> (Certificação compulsória de equipamentos sob vigilância sanitária);</w:t>
            </w:r>
          </w:p>
          <w:p w14:paraId="3150ABF6" w14:textId="77777777" w:rsidR="00C36513" w:rsidRPr="00F40C87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Resolução – RDC nº 197, de 26 de dezembro de 2017 (Requisitos mínimos para o funcionamento dos serviços que realizam a atividade de vacinação humana; art. 10, § 2º);</w:t>
            </w:r>
          </w:p>
          <w:p w14:paraId="42D82DE2" w14:textId="7EE1DBD3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Manual de Normas e Procedimentos para vacinação do Ministério da Saúde (item 5; conservação de imunobiológicos/ pg. 36-42).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40FD31B7" w14:textId="77777777" w:rsidR="00C3651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1: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Equipamentos utilizados NÂO permitem que os </w:t>
            </w:r>
            <w:r w:rsidRPr="005465B3">
              <w:rPr>
                <w:rFonts w:ascii="Arial" w:hAnsi="Arial" w:cs="Arial"/>
                <w:sz w:val="12"/>
                <w:szCs w:val="12"/>
              </w:rPr>
              <w:t xml:space="preserve">imunobiológicos </w:t>
            </w:r>
            <w:r>
              <w:rPr>
                <w:rFonts w:ascii="Arial" w:hAnsi="Arial" w:cs="Arial"/>
                <w:sz w:val="12"/>
                <w:szCs w:val="12"/>
              </w:rPr>
              <w:t>sejam c</w:t>
            </w:r>
            <w:r w:rsidRPr="005465B3">
              <w:rPr>
                <w:rFonts w:ascii="Arial" w:hAnsi="Arial" w:cs="Arial"/>
                <w:sz w:val="12"/>
                <w:szCs w:val="12"/>
              </w:rPr>
              <w:t>onservados em temperatura</w:t>
            </w:r>
            <w:r>
              <w:rPr>
                <w:rFonts w:ascii="Arial" w:hAnsi="Arial" w:cs="Arial"/>
                <w:sz w:val="12"/>
                <w:szCs w:val="12"/>
              </w:rPr>
              <w:t xml:space="preserve"> adequada;</w:t>
            </w:r>
          </w:p>
          <w:p w14:paraId="7A651A87" w14:textId="77777777" w:rsidR="00C36513" w:rsidRPr="002F61DF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4061A41" w14:textId="77777777" w:rsidR="00C3651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Quanto ao acondicionamento, verificar se os equipamentos utilizados permitem que os </w:t>
            </w:r>
            <w:r w:rsidRPr="005465B3">
              <w:rPr>
                <w:rFonts w:ascii="Arial" w:hAnsi="Arial" w:cs="Arial"/>
                <w:sz w:val="12"/>
                <w:szCs w:val="12"/>
              </w:rPr>
              <w:t xml:space="preserve">imunobiológicos </w:t>
            </w:r>
            <w:r>
              <w:rPr>
                <w:rFonts w:ascii="Arial" w:hAnsi="Arial" w:cs="Arial"/>
                <w:sz w:val="12"/>
                <w:szCs w:val="12"/>
              </w:rPr>
              <w:t>sejam c</w:t>
            </w:r>
            <w:r w:rsidRPr="005465B3">
              <w:rPr>
                <w:rFonts w:ascii="Arial" w:hAnsi="Arial" w:cs="Arial"/>
                <w:sz w:val="12"/>
                <w:szCs w:val="12"/>
              </w:rPr>
              <w:t>onservados em temperatura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5465B3">
              <w:rPr>
                <w:rFonts w:ascii="Arial" w:hAnsi="Arial" w:cs="Arial"/>
                <w:sz w:val="12"/>
                <w:szCs w:val="12"/>
              </w:rPr>
              <w:t>positiva (+2ºC a +8ºC)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13B7AEAC" w14:textId="77777777" w:rsidR="00C36513" w:rsidRPr="002F61DF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FC4BF09" w14:textId="77777777" w:rsidR="00C36513" w:rsidRPr="002F76A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P.01.01.1: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Verificar se os freezers nos quais os imunobiológicos são acondicionados possuem termômetro de momento, máxima e mínima ou </w:t>
            </w:r>
            <w:r w:rsidRPr="002F76A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data </w:t>
            </w:r>
            <w:proofErr w:type="spellStart"/>
            <w:r w:rsidRPr="002F76A3">
              <w:rPr>
                <w:rFonts w:ascii="Arial" w:hAnsi="Arial" w:cs="Arial"/>
                <w:i/>
                <w:iCs/>
                <w:sz w:val="12"/>
                <w:szCs w:val="12"/>
              </w:rPr>
              <w:t>loggers</w:t>
            </w:r>
            <w:proofErr w:type="spellEnd"/>
            <w:r w:rsidRPr="002F76A3">
              <w:rPr>
                <w:rFonts w:ascii="Arial" w:hAnsi="Arial" w:cs="Arial"/>
                <w:sz w:val="12"/>
                <w:szCs w:val="12"/>
              </w:rPr>
              <w:t xml:space="preserve"> para monitoramento e</w:t>
            </w:r>
            <w:r w:rsidRPr="002F76A3">
              <w:rPr>
                <w:rFonts w:ascii="Arial" w:hAnsi="Arial" w:cs="Arial"/>
                <w:sz w:val="12"/>
                <w:szCs w:val="12"/>
              </w:rPr>
              <w:br/>
              <w:t>controle da temperatura dos equipamentos, CALIBRADOS PERIODICAMENTE;</w:t>
            </w:r>
          </w:p>
          <w:p w14:paraId="69E19EA6" w14:textId="77777777" w:rsidR="00C36513" w:rsidRPr="002F76A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P.01.01.2: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 xml:space="preserve"> Verificar se as caixas térmicas utilizadas para acondicionamento durante as 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rotinas diárias nas salas de vacinação possuem termômetros para aferição constante das temperaturas (Termômetro de momento, máxima e mínima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digital com cabo extensor ou Termômetro de infravermelho com mira a laser para medições rápidas);</w:t>
            </w:r>
          </w:p>
          <w:p w14:paraId="0F90332E" w14:textId="77777777" w:rsidR="00C36513" w:rsidRPr="002F76A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 xml:space="preserve">P.01.01.3: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 xml:space="preserve">Verificar se as caixas térmicas utilizadas para acondicionamento durante as 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atividades que envolvam transporte possuem </w:t>
            </w:r>
            <w:r w:rsidRPr="002F76A3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data </w:t>
            </w:r>
            <w:proofErr w:type="spellStart"/>
            <w:r w:rsidRPr="002F76A3">
              <w:rPr>
                <w:rFonts w:ascii="Arial" w:hAnsi="Arial" w:cs="Arial"/>
                <w:i/>
                <w:iCs/>
                <w:sz w:val="12"/>
                <w:szCs w:val="12"/>
              </w:rPr>
              <w:t>loggers</w:t>
            </w:r>
            <w:proofErr w:type="spellEnd"/>
            <w:r w:rsidRPr="002F76A3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que monitoram a temperatura no percurso e registram o momento e o intervalo de tempo durante o qual o imunobiológico possa ter sido exposto a eventuais alterações de temperatura;</w:t>
            </w:r>
          </w:p>
          <w:p w14:paraId="2A081C44" w14:textId="77777777" w:rsidR="00C36513" w:rsidRPr="002F76A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 xml:space="preserve">P.01.01.4: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Solicitar Mapa de C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ontrole Diário de Temperatura para os casos citados nos procedimentos anteriores, verificar a regularidade de aferição das temperaturas,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 xml:space="preserve">no mínimo duas vezes ao dia, no início e ao final da jornada de trabalho, durante o transporte, quando for o caso, </w:t>
            </w:r>
            <w:r w:rsidRPr="002F76A3">
              <w:rPr>
                <w:rFonts w:ascii="Arial" w:hAnsi="Arial" w:cs="Arial"/>
                <w:sz w:val="12"/>
                <w:szCs w:val="12"/>
              </w:rPr>
              <w:t>e se as mesmas estão dentro do padrão estabelecido entre (+2ºC a +8ºC);</w:t>
            </w:r>
          </w:p>
          <w:p w14:paraId="08B4B941" w14:textId="77777777" w:rsidR="00C36513" w:rsidRPr="002F76A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3BBCDEA" w14:textId="7413A4E6" w:rsidR="00C3651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sz w:val="12"/>
                <w:szCs w:val="12"/>
              </w:rPr>
              <w:t xml:space="preserve">- </w:t>
            </w:r>
            <w:r w:rsidR="005A53B9">
              <w:rPr>
                <w:rFonts w:ascii="Arial" w:hAnsi="Arial" w:cs="Arial"/>
                <w:sz w:val="12"/>
                <w:szCs w:val="12"/>
              </w:rPr>
              <w:t>Visita técnica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0F66C2">
              <w:rPr>
                <w:rFonts w:ascii="Arial" w:hAnsi="Arial" w:cs="Arial"/>
                <w:i/>
                <w:sz w:val="12"/>
                <w:szCs w:val="12"/>
              </w:rPr>
              <w:t>in loco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26D73458" w14:textId="77777777" w:rsidR="00C36513" w:rsidRPr="002F61DF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Registro fotográfico;</w:t>
            </w:r>
          </w:p>
          <w:p w14:paraId="28FFDF80" w14:textId="77777777" w:rsidR="00C36513" w:rsidRPr="002F61DF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Consulta ao banco de dados da ANVISA;</w:t>
            </w:r>
          </w:p>
          <w:p w14:paraId="1833B201" w14:textId="7B2DE892" w:rsidR="00C36513" w:rsidRPr="002F61DF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sz w:val="12"/>
                <w:szCs w:val="12"/>
              </w:rPr>
              <w:t xml:space="preserve">- </w:t>
            </w:r>
            <w:r>
              <w:rPr>
                <w:rFonts w:ascii="Arial" w:hAnsi="Arial" w:cs="Arial"/>
                <w:sz w:val="12"/>
                <w:szCs w:val="12"/>
              </w:rPr>
              <w:t>Análise documental.</w:t>
            </w:r>
          </w:p>
        </w:tc>
      </w:tr>
      <w:tr w:rsidR="00C36513" w:rsidRPr="002F61DF" w14:paraId="21001B9D" w14:textId="77777777" w:rsidTr="00270B2B">
        <w:trPr>
          <w:trHeight w:val="699"/>
        </w:trPr>
        <w:tc>
          <w:tcPr>
            <w:tcW w:w="735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B5157F" w14:textId="77777777" w:rsidR="00C36513" w:rsidRDefault="00C36513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806873F" w14:textId="77777777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7F5B1E" w14:textId="77777777" w:rsidR="00C36513" w:rsidRDefault="00C36513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D788EE" w14:textId="4EE20A4B" w:rsidR="00C36513" w:rsidRPr="00C3651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Equipamentos utilizados NÂO são submetidos </w:t>
            </w:r>
            <w:r w:rsidRPr="00371947">
              <w:rPr>
                <w:rFonts w:ascii="Arial" w:hAnsi="Arial" w:cs="Arial"/>
                <w:sz w:val="12"/>
                <w:szCs w:val="12"/>
              </w:rPr>
              <w:t>periodicamente aos procedimentos de manutenção e calibração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</w:tc>
        <w:tc>
          <w:tcPr>
            <w:tcW w:w="663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CACF630" w14:textId="491A0E09" w:rsidR="00C36513" w:rsidRPr="00C3651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Quanto ao acondicionamento, verificar se os equipamentos utilizados são submetidos </w:t>
            </w:r>
            <w:r w:rsidRPr="00371947">
              <w:rPr>
                <w:rFonts w:ascii="Arial" w:hAnsi="Arial" w:cs="Arial"/>
                <w:sz w:val="12"/>
                <w:szCs w:val="12"/>
              </w:rPr>
              <w:t>periodicamente aos procedimentos de manutenção e calibração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</w:tc>
        <w:tc>
          <w:tcPr>
            <w:tcW w:w="1190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F0F436A" w14:textId="77777777" w:rsidR="00C36513" w:rsidRPr="002F76A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P.01.02.1.: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Solicitar documentação que informe situação da manutenção e calibração dos equipamentos, verificar a data do último procedimento realizado e verificar a periodicidade de realização de tais procedimentos;</w:t>
            </w:r>
          </w:p>
          <w:p w14:paraId="426D8693" w14:textId="77777777" w:rsidR="00C36513" w:rsidRPr="002F76A3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68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ED0880B" w14:textId="77777777" w:rsidR="00C36513" w:rsidRPr="002F61DF" w:rsidRDefault="00C3651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0313C" w:rsidRPr="002F61DF" w14:paraId="4CDA375F" w14:textId="77777777" w:rsidTr="0039005E">
        <w:trPr>
          <w:trHeight w:val="699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DFE8F51" w14:textId="77777777" w:rsidR="0040313C" w:rsidRDefault="0040313C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49CCCD93" w14:textId="77777777" w:rsidR="0040313C" w:rsidRDefault="0040313C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0F74E41" w14:textId="77777777" w:rsidR="0040313C" w:rsidRDefault="0040313C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A81E2E3" w14:textId="77777777" w:rsidR="0040313C" w:rsidRPr="002F61DF" w:rsidRDefault="0040313C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3E9FF0D" w14:textId="77777777" w:rsidR="0040313C" w:rsidRPr="002F61DF" w:rsidRDefault="0040313C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6BE88AE" w14:textId="77777777" w:rsidR="0040313C" w:rsidRPr="002F76A3" w:rsidRDefault="0040313C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 xml:space="preserve">P.01.02.3.: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 xml:space="preserve">Verificar se 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existe rotina diária para verificação do perfeito funcionamento dos equipamentos de refrigeração (fechamento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da porta, funcionamento dos alarmes, alimentação elétrica, entre outros) ao final do expediente;</w:t>
            </w:r>
          </w:p>
          <w:p w14:paraId="668E6190" w14:textId="77777777" w:rsidR="0040313C" w:rsidRPr="002F76A3" w:rsidRDefault="0040313C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P.01.03.1: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Solicitar o selo/certificado da Anvisa dos equipamentos utilizados;</w:t>
            </w:r>
          </w:p>
          <w:p w14:paraId="7F41AFCB" w14:textId="77777777" w:rsidR="0040313C" w:rsidRPr="002F76A3" w:rsidRDefault="0040313C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lastRenderedPageBreak/>
              <w:t>P.01.03.2: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Quanto </w:t>
            </w:r>
            <w:r>
              <w:rPr>
                <w:rFonts w:ascii="Arial" w:hAnsi="Arial" w:cs="Arial"/>
                <w:i/>
                <w:iCs/>
                <w:sz w:val="12"/>
                <w:szCs w:val="12"/>
              </w:rPr>
              <w:t>às Câ</w:t>
            </w:r>
            <w:r w:rsidRPr="002F76A3">
              <w:rPr>
                <w:rFonts w:ascii="Arial" w:hAnsi="Arial" w:cs="Arial"/>
                <w:i/>
                <w:iCs/>
                <w:sz w:val="12"/>
                <w:szCs w:val="12"/>
              </w:rPr>
              <w:t>maras refrigeradas e aos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2F76A3">
              <w:rPr>
                <w:rFonts w:ascii="Arial" w:hAnsi="Arial" w:cs="Arial"/>
                <w:i/>
                <w:iCs/>
                <w:sz w:val="12"/>
                <w:szCs w:val="12"/>
              </w:rPr>
              <w:t>freezers científicos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utilizados para conservação dos imunobiológicos, verificar:</w:t>
            </w:r>
          </w:p>
          <w:p w14:paraId="160200D3" w14:textId="77777777" w:rsidR="0040313C" w:rsidRPr="002F76A3" w:rsidRDefault="0040313C" w:rsidP="0039005E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Dispõe de controlador de alta e baixa temperatura com indicador visual e alarme audiovisual, com bateria;</w:t>
            </w:r>
          </w:p>
          <w:p w14:paraId="65E65EB7" w14:textId="77777777" w:rsidR="0040313C" w:rsidRPr="002F76A3" w:rsidRDefault="0040313C" w:rsidP="0039005E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Possui porta de vidro com sistema antiembaçante, de forma que o operador tenha</w:t>
            </w:r>
            <w:r w:rsidRPr="002F76A3">
              <w:rPr>
                <w:rFonts w:ascii="MinionPro-Regular-Identity-H" w:hAnsi="MinionPro-Regular-Identity-H"/>
                <w:color w:val="000000"/>
                <w:sz w:val="22"/>
                <w:szCs w:val="22"/>
              </w:rPr>
              <w:t xml:space="preserve"> </w:t>
            </w:r>
            <w:r w:rsidRPr="002F76A3">
              <w:rPr>
                <w:rFonts w:ascii="Arial" w:hAnsi="Arial" w:cs="Arial"/>
                <w:sz w:val="12"/>
                <w:szCs w:val="12"/>
              </w:rPr>
              <w:t>fácil visualização dos produtos</w:t>
            </w:r>
            <w:r w:rsidRPr="002F76A3">
              <w:rPr>
                <w:rFonts w:ascii="MinionPro-Regular" w:hAnsi="MinionPro-Regular"/>
                <w:color w:val="000000"/>
                <w:sz w:val="22"/>
                <w:szCs w:val="22"/>
              </w:rPr>
              <w:t xml:space="preserve"> </w:t>
            </w:r>
            <w:r w:rsidRPr="002F76A3">
              <w:rPr>
                <w:rFonts w:ascii="Arial" w:hAnsi="Arial" w:cs="Arial"/>
                <w:sz w:val="12"/>
                <w:szCs w:val="12"/>
              </w:rPr>
              <w:t>armazenados e a abertura</w:t>
            </w:r>
            <w:r w:rsidRPr="002F76A3">
              <w:rPr>
                <w:rFonts w:ascii="MinionPro-Regular" w:hAnsi="MinionPro-Regular"/>
                <w:color w:val="000000"/>
                <w:sz w:val="22"/>
                <w:szCs w:val="22"/>
              </w:rPr>
              <w:t xml:space="preserve"> </w:t>
            </w:r>
            <w:r w:rsidRPr="002F76A3">
              <w:rPr>
                <w:rFonts w:ascii="Arial" w:hAnsi="Arial" w:cs="Arial"/>
                <w:sz w:val="12"/>
                <w:szCs w:val="12"/>
              </w:rPr>
              <w:t>da porta aconteça de maneira objetiva;</w:t>
            </w:r>
          </w:p>
          <w:p w14:paraId="51CC77EF" w14:textId="77777777" w:rsidR="0040313C" w:rsidRPr="002F76A3" w:rsidRDefault="0040313C" w:rsidP="0039005E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Possui porta com vedação de borracha e fechamento magnético;</w:t>
            </w:r>
          </w:p>
          <w:p w14:paraId="2C21E36B" w14:textId="77777777" w:rsidR="0040313C" w:rsidRPr="002F76A3" w:rsidRDefault="0040313C" w:rsidP="0039005E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Possui alarme sonoro e/ou visual para indicação de porta aberta;</w:t>
            </w:r>
          </w:p>
          <w:p w14:paraId="62EA4E5E" w14:textId="31C136A9" w:rsidR="0040313C" w:rsidRPr="0040313C" w:rsidRDefault="0040313C" w:rsidP="0039005E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Possui alarme sonoro e/ou visual para indicação de temperatura fora do padrão exigido para possibilitar a adoção de condutas apropriadas;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1CD5246" w14:textId="77777777" w:rsidR="0040313C" w:rsidRPr="002F61DF" w:rsidRDefault="0040313C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0313C" w:rsidRPr="002F61DF" w14:paraId="0724EB59" w14:textId="77777777" w:rsidTr="0039005E">
        <w:trPr>
          <w:trHeight w:val="699"/>
        </w:trPr>
        <w:tc>
          <w:tcPr>
            <w:tcW w:w="735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4F68E8C" w14:textId="77777777" w:rsidR="0040313C" w:rsidRDefault="0040313C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1C76E86" w14:textId="77777777" w:rsidR="0040313C" w:rsidRDefault="0040313C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AE7C01B" w14:textId="77777777" w:rsidR="0040313C" w:rsidRDefault="0040313C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17C192D8" w14:textId="549EB046" w:rsidR="0040313C" w:rsidRPr="0040313C" w:rsidRDefault="0040313C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Equipamentos utilizados </w:t>
            </w:r>
            <w:r w:rsidR="00270B2B">
              <w:rPr>
                <w:rFonts w:ascii="Arial" w:hAnsi="Arial" w:cs="Arial"/>
                <w:sz w:val="12"/>
                <w:szCs w:val="12"/>
              </w:rPr>
              <w:t>NÃO estão</w:t>
            </w:r>
            <w:r>
              <w:rPr>
                <w:rFonts w:ascii="Arial" w:hAnsi="Arial" w:cs="Arial"/>
                <w:sz w:val="12"/>
                <w:szCs w:val="12"/>
              </w:rPr>
              <w:t xml:space="preserve"> de acordo com os critérios de seleção definidos no Manual da rede de frios do programa nacional de imunização</w:t>
            </w:r>
          </w:p>
        </w:tc>
        <w:tc>
          <w:tcPr>
            <w:tcW w:w="663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82B236F" w14:textId="4A6B434D" w:rsidR="0040313C" w:rsidRPr="0040313C" w:rsidRDefault="0040313C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Quanto à estrutura, verificar se os equipamentos utilizados estão de acordo com os critérios de seleção definidos no Manual da rede de frios do programa nacional de imunização;</w:t>
            </w:r>
          </w:p>
        </w:tc>
        <w:tc>
          <w:tcPr>
            <w:tcW w:w="1190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3BE4F3E5" w14:textId="77777777" w:rsidR="0040313C" w:rsidRPr="002F76A3" w:rsidRDefault="0040313C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P.01.03.3: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 Se for utilizado </w:t>
            </w:r>
            <w:r w:rsidRPr="002F76A3">
              <w:rPr>
                <w:rFonts w:ascii="Arial" w:hAnsi="Arial" w:cs="Arial"/>
                <w:b/>
                <w:bCs/>
                <w:sz w:val="12"/>
                <w:szCs w:val="12"/>
                <w:u w:val="single"/>
              </w:rPr>
              <w:t>refrigeradores de uso doméstico ou uso comercial</w:t>
            </w:r>
            <w:r w:rsidRPr="002F76A3">
              <w:rPr>
                <w:rFonts w:ascii="Arial" w:hAnsi="Arial" w:cs="Arial"/>
                <w:sz w:val="12"/>
                <w:szCs w:val="12"/>
              </w:rPr>
              <w:t>, verificar se são adotadas as medidas de segurança adicionais:</w:t>
            </w:r>
          </w:p>
          <w:p w14:paraId="596D6212" w14:textId="77777777" w:rsidR="0040313C" w:rsidRPr="002F76A3" w:rsidRDefault="0040313C" w:rsidP="0039005E">
            <w:pPr>
              <w:pStyle w:val="PargrafodaLista"/>
              <w:widowControl w:val="0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UTILIZAÇÃO EXCLUSIVA PARA IMUNOBIOLÓGICOS;</w:t>
            </w:r>
          </w:p>
          <w:p w14:paraId="61E29F97" w14:textId="77777777" w:rsidR="0040313C" w:rsidRDefault="0040313C" w:rsidP="0039005E">
            <w:pPr>
              <w:pStyle w:val="PargrafodaLista"/>
              <w:widowControl w:val="0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Utilizar capacidade máxima de 50% da capacidade total de armazenamento;</w:t>
            </w:r>
          </w:p>
          <w:p w14:paraId="29FB57A8" w14:textId="51102F08" w:rsidR="0040313C" w:rsidRPr="0040313C" w:rsidRDefault="0040313C" w:rsidP="0039005E">
            <w:pPr>
              <w:pStyle w:val="PargrafodaLista"/>
              <w:widowControl w:val="0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NÃO ARMAZENAR imunobiológicos no compartimento inferior (local da gaveta) desses equipamentos domésticos;</w:t>
            </w:r>
          </w:p>
        </w:tc>
        <w:tc>
          <w:tcPr>
            <w:tcW w:w="568" w:type="pct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A5E8519" w14:textId="77777777" w:rsidR="0040313C" w:rsidRPr="002F61DF" w:rsidRDefault="0040313C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20F95" w:rsidRPr="002F61DF" w14:paraId="603534B6" w14:textId="77777777" w:rsidTr="0039005E">
        <w:trPr>
          <w:trHeight w:val="699"/>
        </w:trPr>
        <w:tc>
          <w:tcPr>
            <w:tcW w:w="735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A850C51" w14:textId="5ED164AB" w:rsidR="00520F95" w:rsidRPr="002F61DF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  <w:highlight w:val="yellow"/>
              </w:rPr>
            </w:pPr>
          </w:p>
        </w:tc>
        <w:tc>
          <w:tcPr>
            <w:tcW w:w="625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0353487" w14:textId="20DC3B0B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C07F333" w14:textId="14673244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4A1557A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C58EB08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A3D773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3131C47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F30721D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0967D5B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853ED17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6BB6DD1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F7091F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C9C7C8E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A634CE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6E89CA0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7184A68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9EB45EF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8927EC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7162C1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8A5ACF1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6E883CE" w14:textId="77777777" w:rsidR="00520F95" w:rsidRPr="002F61DF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11518D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1665030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B389D8D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F53519F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3A15484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B36957A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602F354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8E1A4E0" w14:textId="48112D48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1C2781">
              <w:rPr>
                <w:rFonts w:ascii="Arial" w:hAnsi="Arial" w:cs="Arial"/>
                <w:bCs/>
                <w:sz w:val="12"/>
                <w:szCs w:val="12"/>
              </w:rPr>
              <w:t xml:space="preserve"> A</w:t>
            </w:r>
            <w:r>
              <w:rPr>
                <w:rFonts w:ascii="Arial" w:hAnsi="Arial" w:cs="Arial"/>
                <w:sz w:val="12"/>
                <w:szCs w:val="12"/>
              </w:rPr>
              <w:t xml:space="preserve"> rede elétrica NÂO atende aos critérios de segurança para garantir o seu pleno funcionamento para permitem que os </w:t>
            </w:r>
            <w:r w:rsidRPr="005465B3">
              <w:rPr>
                <w:rFonts w:ascii="Arial" w:hAnsi="Arial" w:cs="Arial"/>
                <w:sz w:val="12"/>
                <w:szCs w:val="12"/>
              </w:rPr>
              <w:t>imunobiológicos s</w:t>
            </w:r>
            <w:r>
              <w:rPr>
                <w:rFonts w:ascii="Arial" w:hAnsi="Arial" w:cs="Arial"/>
                <w:sz w:val="12"/>
                <w:szCs w:val="12"/>
              </w:rPr>
              <w:t>ejam c</w:t>
            </w:r>
            <w:r w:rsidRPr="005465B3">
              <w:rPr>
                <w:rFonts w:ascii="Arial" w:hAnsi="Arial" w:cs="Arial"/>
                <w:sz w:val="12"/>
                <w:szCs w:val="12"/>
              </w:rPr>
              <w:t>onservados</w:t>
            </w:r>
            <w:r>
              <w:rPr>
                <w:rFonts w:ascii="Arial" w:hAnsi="Arial" w:cs="Arial"/>
                <w:sz w:val="12"/>
                <w:szCs w:val="12"/>
              </w:rPr>
              <w:t xml:space="preserve"> adequadamente</w:t>
            </w:r>
          </w:p>
          <w:p w14:paraId="737EFE7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9F4F3F1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53F672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C650DA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18C368F" w14:textId="718F510B" w:rsidR="00520F95" w:rsidRPr="002F61DF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BD3620">
              <w:rPr>
                <w:rFonts w:ascii="Arial" w:hAnsi="Arial" w:cs="Arial"/>
                <w:sz w:val="12"/>
                <w:szCs w:val="12"/>
              </w:rPr>
              <w:t>O</w:t>
            </w:r>
            <w:r>
              <w:rPr>
                <w:rFonts w:ascii="Arial" w:hAnsi="Arial" w:cs="Arial"/>
                <w:sz w:val="12"/>
                <w:szCs w:val="12"/>
              </w:rPr>
              <w:t>s procedimentos adotados no</w:t>
            </w:r>
            <w:r w:rsidRPr="00BD3620">
              <w:rPr>
                <w:rFonts w:ascii="Arial" w:hAnsi="Arial" w:cs="Arial"/>
                <w:sz w:val="12"/>
                <w:szCs w:val="12"/>
              </w:rPr>
              <w:t xml:space="preserve"> transporte NÃO assegura</w:t>
            </w:r>
            <w:r>
              <w:rPr>
                <w:rFonts w:ascii="Arial" w:hAnsi="Arial" w:cs="Arial"/>
                <w:sz w:val="12"/>
                <w:szCs w:val="12"/>
              </w:rPr>
              <w:t>m</w:t>
            </w:r>
            <w:r w:rsidRPr="00BD3620">
              <w:rPr>
                <w:rFonts w:ascii="Arial" w:hAnsi="Arial" w:cs="Arial"/>
                <w:sz w:val="12"/>
                <w:szCs w:val="12"/>
              </w:rPr>
              <w:t xml:space="preserve"> que os imunobiológicos disponibilizados no serviço de vacinação sejam mantidos em condições adequadas</w:t>
            </w:r>
          </w:p>
        </w:tc>
        <w:tc>
          <w:tcPr>
            <w:tcW w:w="663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D0CE26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2558DCA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72D3D18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D8DC33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2862A3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00E1350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707B8A8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E43E1A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D343DE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8377AEB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373657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D081C69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D63C1BC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70C4500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CC00D0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EBFD0E1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FBD28B1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6A12823" w14:textId="77777777" w:rsidR="00993133" w:rsidRDefault="0099313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46CBAC1" w14:textId="77777777" w:rsidR="00993133" w:rsidRDefault="0099313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03529DB" w14:textId="77777777" w:rsidR="00993133" w:rsidRDefault="00993133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0AB79C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EBB1832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CE2ED48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EB3193A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A3A3CE1" w14:textId="77777777" w:rsidR="0039005E" w:rsidRDefault="0039005E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01A1C99" w14:textId="57DB7C3E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Quanto à estrutura, verificar se a rede elétrica atende aos critérios de segurança para garantir o pleno funcionamento</w:t>
            </w:r>
          </w:p>
          <w:p w14:paraId="74C7DF1D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2C74AF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2935061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87F55A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804EAC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FAF1C8D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BE6FB4E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743AE0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4EB8738" w14:textId="48A60E5A" w:rsidR="00520F95" w:rsidRPr="002F61DF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Quanto ao transporte, verificar se foram </w:t>
            </w:r>
            <w:r w:rsidRPr="004102B2">
              <w:rPr>
                <w:rFonts w:ascii="Arial" w:hAnsi="Arial" w:cs="Arial"/>
                <w:sz w:val="12"/>
                <w:szCs w:val="12"/>
              </w:rPr>
              <w:t>mantidas as condições adequadas para assegurar a conservação dos imunobiológicos disponibilizados no serviço de vacinação</w:t>
            </w:r>
          </w:p>
        </w:tc>
        <w:tc>
          <w:tcPr>
            <w:tcW w:w="1190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625C9AC" w14:textId="2B3D0BE0" w:rsidR="007F3FE2" w:rsidRPr="00F947D8" w:rsidRDefault="00520F95" w:rsidP="00F947D8">
            <w:pPr>
              <w:pStyle w:val="PargrafodaLista"/>
              <w:widowControl w:val="0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lastRenderedPageBreak/>
              <w:t>NÃO É PERMITIDO O USO DE REFRIGERADOR TIPO FRIGOBAR para</w:t>
            </w:r>
            <w:r w:rsidRPr="002F76A3">
              <w:rPr>
                <w:rFonts w:ascii="Arial" w:hAnsi="Arial" w:cs="Arial"/>
                <w:sz w:val="12"/>
                <w:szCs w:val="12"/>
              </w:rPr>
              <w:br/>
              <w:t>o armazenamento de imunobiológicos, pois não tem efetividade do rendimento e a espessura do</w:t>
            </w:r>
            <w:r w:rsidRPr="002F76A3">
              <w:rPr>
                <w:rFonts w:ascii="Humanist777BT-BoldB" w:hAnsi="Humanist777BT-BoldB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F76A3">
              <w:rPr>
                <w:rFonts w:ascii="Arial" w:hAnsi="Arial" w:cs="Arial"/>
                <w:sz w:val="12"/>
                <w:szCs w:val="12"/>
              </w:rPr>
              <w:t>isolamento das paredes facilita a troca de calor com o meio externo.</w:t>
            </w:r>
          </w:p>
          <w:p w14:paraId="5B5CC997" w14:textId="35BF00B2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P.01.03.4:</w:t>
            </w:r>
            <w:r w:rsidR="00C32775"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="007F3FE2">
              <w:rPr>
                <w:rFonts w:ascii="Arial" w:hAnsi="Arial" w:cs="Arial"/>
                <w:sz w:val="12"/>
                <w:szCs w:val="12"/>
              </w:rPr>
              <w:t>Quanto</w:t>
            </w:r>
            <w:r w:rsidR="007F3FE2" w:rsidRPr="002F76A3">
              <w:rPr>
                <w:rFonts w:ascii="Arial" w:hAnsi="Arial" w:cs="Arial"/>
                <w:sz w:val="12"/>
                <w:szCs w:val="12"/>
              </w:rPr>
              <w:t xml:space="preserve"> aos freezers</w:t>
            </w:r>
            <w:r w:rsidR="007F3FE2">
              <w:rPr>
                <w:rFonts w:ascii="Arial" w:hAnsi="Arial" w:cs="Arial"/>
                <w:sz w:val="12"/>
                <w:szCs w:val="12"/>
              </w:rPr>
              <w:t>, verificar a existência de equipamentos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para o armazenamento EXCLUSIVO de bobinas reutilizáveis necessárias à conservação dos </w:t>
            </w:r>
            <w:r w:rsidR="000F4664" w:rsidRPr="002F76A3">
              <w:rPr>
                <w:rFonts w:ascii="Arial" w:hAnsi="Arial" w:cs="Arial"/>
                <w:sz w:val="12"/>
                <w:szCs w:val="12"/>
              </w:rPr>
              <w:t>imunobiológicos</w:t>
            </w:r>
            <w:r w:rsidR="007F3FE2">
              <w:rPr>
                <w:rFonts w:ascii="Arial" w:hAnsi="Arial" w:cs="Arial"/>
                <w:sz w:val="12"/>
                <w:szCs w:val="12"/>
              </w:rPr>
              <w:t>;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  <w:p w14:paraId="7B8A72CB" w14:textId="77777777" w:rsidR="007F3FE2" w:rsidRPr="002F76A3" w:rsidRDefault="007F3FE2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1AE7D9A" w14:textId="77777777" w:rsidR="00520F95" w:rsidRPr="002F76A3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P.01.03.5: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 Quanto às Caixas térmicas utilizadas para procedimentos nas salas de vacinação e atividades extramuros, verificar:</w:t>
            </w:r>
          </w:p>
          <w:p w14:paraId="6E1524F4" w14:textId="77777777" w:rsidR="00520F95" w:rsidRPr="002F76A3" w:rsidRDefault="00520F95" w:rsidP="0039005E">
            <w:pPr>
              <w:pStyle w:val="Pargrafoda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 xml:space="preserve">Se, para atividades nas salas de vacinação e extramuros, são utilizadas caixas térmicas de </w:t>
            </w:r>
            <w:r w:rsidRPr="002F76A3">
              <w:rPr>
                <w:rFonts w:ascii="Arial" w:hAnsi="Arial" w:cs="Arial"/>
                <w:sz w:val="12"/>
                <w:szCs w:val="12"/>
              </w:rPr>
              <w:lastRenderedPageBreak/>
              <w:t>poliuretano e, no caso de ser utilizadas caixas térmicas de poliestireno expandido (isopor) se a planejamento de substituição pelas de poliuretano, devido a sua resistência, durabilidade e facilidade de higienização;</w:t>
            </w:r>
          </w:p>
          <w:p w14:paraId="3C37A4B2" w14:textId="77777777" w:rsidR="00520F95" w:rsidRPr="002F76A3" w:rsidRDefault="00520F95" w:rsidP="0039005E">
            <w:pPr>
              <w:pStyle w:val="Pargrafoda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>Existência de identificação da quantidade e tipo de bobina reutilizável adequada;</w:t>
            </w:r>
          </w:p>
          <w:p w14:paraId="3DB6047A" w14:textId="67C76D5A" w:rsidR="00520F95" w:rsidRPr="002F76A3" w:rsidRDefault="00520F95" w:rsidP="0039005E">
            <w:pPr>
              <w:pStyle w:val="Pargrafoda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sz w:val="12"/>
                <w:szCs w:val="12"/>
              </w:rPr>
              <w:t xml:space="preserve">Se as mesmas </w:t>
            </w:r>
            <w:r w:rsidR="000F4664" w:rsidRPr="002F76A3">
              <w:rPr>
                <w:rFonts w:ascii="Arial" w:hAnsi="Arial" w:cs="Arial"/>
                <w:sz w:val="12"/>
                <w:szCs w:val="12"/>
              </w:rPr>
              <w:t>se encontram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danificadas (se existem rachaduras e/ou furos);</w:t>
            </w:r>
          </w:p>
          <w:p w14:paraId="0AD67E8F" w14:textId="77777777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P.01.04.1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: Verificar se o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acesso ao disjuntor da rede elétrica da unidade está localizado no exterior da edificação com acesso a qualquer pessoa;</w:t>
            </w:r>
          </w:p>
          <w:p w14:paraId="61C1FD4D" w14:textId="77777777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P.01.04.2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: V</w:t>
            </w:r>
            <w:r w:rsidRPr="002F76A3">
              <w:rPr>
                <w:rFonts w:ascii="Arial" w:hAnsi="Arial" w:cs="Arial"/>
                <w:sz w:val="12"/>
                <w:szCs w:val="12"/>
              </w:rPr>
              <w:t>erificar se existe equipamento Gerador de Energia Elétrica de Emergência;</w:t>
            </w:r>
          </w:p>
          <w:p w14:paraId="6A1F6C81" w14:textId="77777777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P.01.04.3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: Verificar se o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ambiente destinado ao equipamento Gerador de Energia Elétrica de Emergência está localizado no exterior da edificação com acesso exclusivo aos técnicos especializados;</w:t>
            </w:r>
          </w:p>
          <w:p w14:paraId="52928287" w14:textId="2F9B4F9B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sz w:val="12"/>
                <w:szCs w:val="12"/>
              </w:rPr>
              <w:t>P.01.04.4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 xml:space="preserve">: Verificar se existe procedimento de teste semanal do equipamento 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Gerador de Energia Elétrica de </w:t>
            </w:r>
            <w:r w:rsidRPr="002F76A3">
              <w:rPr>
                <w:rFonts w:ascii="Arial" w:hAnsi="Arial" w:cs="Arial"/>
                <w:bCs/>
                <w:sz w:val="12"/>
                <w:szCs w:val="12"/>
              </w:rPr>
              <w:t>Emergência e se este é a óleo diesel.</w:t>
            </w:r>
          </w:p>
          <w:p w14:paraId="59A663F0" w14:textId="77777777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bCs/>
                <w:sz w:val="12"/>
                <w:szCs w:val="12"/>
              </w:rPr>
              <w:t>P.01.05.1: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Verificar se nas atividades que envolvam transporte são utilizados medidores de temperatura do tipo data </w:t>
            </w:r>
            <w:proofErr w:type="spellStart"/>
            <w:r w:rsidRPr="002F76A3">
              <w:rPr>
                <w:rFonts w:ascii="Arial" w:hAnsi="Arial" w:cs="Arial"/>
                <w:sz w:val="12"/>
                <w:szCs w:val="12"/>
              </w:rPr>
              <w:t>loggers</w:t>
            </w:r>
            <w:proofErr w:type="spellEnd"/>
            <w:r w:rsidRPr="002F76A3">
              <w:rPr>
                <w:rFonts w:ascii="Arial" w:hAnsi="Arial" w:cs="Arial"/>
                <w:sz w:val="12"/>
                <w:szCs w:val="12"/>
              </w:rPr>
              <w:t>, que monitoram a temperatura no percurso e registram o momento e o intervalo de tempo durante o qual o imunobiológico possa ter sido exposto a eventuais alterações de temperatura;</w:t>
            </w:r>
          </w:p>
          <w:p w14:paraId="5F54C16E" w14:textId="77777777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bCs/>
                <w:sz w:val="12"/>
                <w:szCs w:val="12"/>
              </w:rPr>
              <w:t>P.01.05.2: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Verificar se as bobinas reutilizáveis encontram-se dispostas no fundo, nas paredes internas e cobrindo os imunobiológicos, formando uma barreira para reduzir a velocidade de troca de calor com o meio externo;</w:t>
            </w:r>
          </w:p>
          <w:p w14:paraId="518D9198" w14:textId="164FBE06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P.01.05.3: 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Verificar se o sensor do termômetro encontra-se posicionado no centro da caixa térmica, monitorando a temperatura para se </w:t>
            </w:r>
            <w:r w:rsidR="000F4664" w:rsidRPr="002F76A3">
              <w:rPr>
                <w:rFonts w:ascii="Arial" w:hAnsi="Arial" w:cs="Arial"/>
                <w:sz w:val="12"/>
                <w:szCs w:val="12"/>
              </w:rPr>
              <w:t>certificar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da adequada climatização no interior da caixa;</w:t>
            </w:r>
          </w:p>
          <w:p w14:paraId="7EA409E4" w14:textId="60A883F6" w:rsidR="00520F95" w:rsidRPr="002F76A3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76A3">
              <w:rPr>
                <w:rFonts w:ascii="Arial" w:hAnsi="Arial" w:cs="Arial"/>
                <w:b/>
                <w:bCs/>
                <w:sz w:val="12"/>
                <w:szCs w:val="12"/>
              </w:rPr>
              <w:t>P.01.05.6:</w:t>
            </w:r>
            <w:r w:rsidRPr="002F76A3">
              <w:rPr>
                <w:rFonts w:ascii="Arial" w:hAnsi="Arial" w:cs="Arial"/>
                <w:sz w:val="12"/>
                <w:szCs w:val="12"/>
              </w:rPr>
              <w:t xml:space="preserve"> Para </w:t>
            </w:r>
            <w:r w:rsidR="00887CF8" w:rsidRPr="002F76A3">
              <w:rPr>
                <w:rFonts w:ascii="Arial" w:hAnsi="Arial" w:cs="Arial"/>
                <w:sz w:val="12"/>
                <w:szCs w:val="12"/>
              </w:rPr>
              <w:t>atividades extramuros</w:t>
            </w:r>
            <w:r w:rsidRPr="002F76A3">
              <w:rPr>
                <w:rFonts w:ascii="Arial" w:hAnsi="Arial" w:cs="Arial"/>
                <w:sz w:val="12"/>
                <w:szCs w:val="12"/>
              </w:rPr>
              <w:t>, verificar se, no mínimo, são utilizadas três caixas, uma para o estoque de vacinas, uma</w:t>
            </w:r>
            <w:r w:rsidRPr="002F76A3">
              <w:rPr>
                <w:rFonts w:ascii="Arial" w:hAnsi="Arial" w:cs="Arial"/>
                <w:sz w:val="12"/>
                <w:szCs w:val="12"/>
              </w:rPr>
              <w:br/>
              <w:t>para bobinas e outra para as vacinas em uso;</w:t>
            </w:r>
          </w:p>
        </w:tc>
        <w:tc>
          <w:tcPr>
            <w:tcW w:w="568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9049783" w14:textId="18D3E318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20F95" w:rsidRPr="002F61DF" w14:paraId="377A8369" w14:textId="77777777" w:rsidTr="00887CF8">
        <w:trPr>
          <w:trHeight w:val="826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43405D4" w14:textId="77777777" w:rsidR="00520F95" w:rsidRPr="00F44278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</w:t>
            </w:r>
            <w:r w:rsidRPr="002F61DF">
              <w:rPr>
                <w:rFonts w:ascii="Arial" w:eastAsia="Arial" w:hAnsi="Arial" w:cs="Arial"/>
                <w:b/>
                <w:sz w:val="12"/>
                <w:szCs w:val="12"/>
              </w:rPr>
              <w:t>02:</w:t>
            </w:r>
            <w:r w:rsidRPr="00F44278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F44278">
              <w:rPr>
                <w:rFonts w:ascii="Arial" w:hAnsi="Arial" w:cs="Arial"/>
                <w:sz w:val="12"/>
                <w:szCs w:val="12"/>
              </w:rPr>
              <w:t xml:space="preserve">– </w:t>
            </w:r>
            <w:r>
              <w:rPr>
                <w:rFonts w:ascii="Arial" w:hAnsi="Arial" w:cs="Arial"/>
                <w:sz w:val="12"/>
                <w:szCs w:val="12"/>
              </w:rPr>
              <w:t xml:space="preserve">Há disponibilidade de seringas e </w:t>
            </w:r>
            <w:r w:rsidRPr="00F44278">
              <w:rPr>
                <w:rFonts w:ascii="Arial" w:hAnsi="Arial" w:cs="Arial"/>
                <w:sz w:val="12"/>
                <w:szCs w:val="12"/>
              </w:rPr>
              <w:t>agulhas suficientes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F44278">
              <w:rPr>
                <w:rFonts w:ascii="Arial" w:hAnsi="Arial" w:cs="Arial"/>
                <w:sz w:val="12"/>
                <w:szCs w:val="12"/>
              </w:rPr>
              <w:t>para realização da vacinação?</w:t>
            </w:r>
            <w:r w:rsidRPr="00F44278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</w:p>
          <w:p w14:paraId="0AD07C72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7B42E093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FAE6C5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- Relatório de estoque do sistema;</w:t>
            </w:r>
          </w:p>
          <w:p w14:paraId="717E8EF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F40236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A9BEA54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A79A1A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Manual de Normas e Procedimentos para vacinação do Ministério da Saúde (item 3.2.2 – Insumos básicos; pg. 28.);</w:t>
            </w:r>
          </w:p>
          <w:p w14:paraId="6116461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Plano Nacional de Operacionalização da Vacinação contra Covid-19 (Anexo III; pg. 95/ item 4.5; pg. 112);</w:t>
            </w:r>
          </w:p>
          <w:p w14:paraId="2868C23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Plano Operacional da Estratégia de Vacinação contra Covid-19 no Espírito Santo (janeiro de 2021; pg. 13; </w:t>
            </w:r>
            <w:proofErr w:type="gramStart"/>
            <w:r>
              <w:rPr>
                <w:rFonts w:ascii="Arial" w:hAnsi="Arial" w:cs="Arial"/>
                <w:sz w:val="12"/>
                <w:szCs w:val="12"/>
              </w:rPr>
              <w:t>43 ;</w:t>
            </w:r>
            <w:proofErr w:type="gramEnd"/>
            <w:r>
              <w:rPr>
                <w:rFonts w:ascii="Arial" w:hAnsi="Arial" w:cs="Arial"/>
                <w:sz w:val="12"/>
                <w:szCs w:val="12"/>
              </w:rPr>
              <w:t xml:space="preserve"> 50);</w:t>
            </w:r>
          </w:p>
          <w:p w14:paraId="2A7D5EA9" w14:textId="6ECEFE2D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E26A68">
              <w:rPr>
                <w:rFonts w:ascii="Arial" w:hAnsi="Arial" w:cs="Arial"/>
                <w:sz w:val="12"/>
                <w:szCs w:val="12"/>
              </w:rPr>
              <w:t>P</w:t>
            </w:r>
            <w:r>
              <w:rPr>
                <w:rFonts w:ascii="Arial" w:hAnsi="Arial" w:cs="Arial"/>
                <w:sz w:val="12"/>
                <w:szCs w:val="12"/>
              </w:rPr>
              <w:t>ortaria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consolidação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n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º 4,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 28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setembro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E26A68">
              <w:rPr>
                <w:rFonts w:ascii="Arial" w:hAnsi="Arial" w:cs="Arial"/>
                <w:sz w:val="12"/>
                <w:szCs w:val="12"/>
              </w:rPr>
              <w:t xml:space="preserve"> 2017</w:t>
            </w:r>
            <w:r>
              <w:rPr>
                <w:rFonts w:ascii="Arial" w:hAnsi="Arial" w:cs="Arial"/>
                <w:sz w:val="12"/>
                <w:szCs w:val="12"/>
              </w:rPr>
              <w:t xml:space="preserve"> (art. 6º, XIX, b);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6A53C02" w14:textId="77777777" w:rsidR="00520F95" w:rsidRPr="001F1821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lastRenderedPageBreak/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1: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Disponibilidade de seringas e </w:t>
            </w:r>
            <w:r w:rsidRPr="00F44278">
              <w:rPr>
                <w:rFonts w:ascii="Arial" w:hAnsi="Arial" w:cs="Arial"/>
                <w:sz w:val="12"/>
                <w:szCs w:val="12"/>
              </w:rPr>
              <w:t>agulhas</w:t>
            </w:r>
            <w:r>
              <w:rPr>
                <w:rFonts w:ascii="Arial" w:hAnsi="Arial" w:cs="Arial"/>
                <w:sz w:val="12"/>
                <w:szCs w:val="12"/>
              </w:rPr>
              <w:t xml:space="preserve"> em quantidade INSUFICIENTE para realização da </w:t>
            </w:r>
            <w:r>
              <w:rPr>
                <w:rFonts w:ascii="Arial" w:hAnsi="Arial" w:cs="Arial"/>
                <w:sz w:val="12"/>
                <w:szCs w:val="12"/>
              </w:rPr>
              <w:lastRenderedPageBreak/>
              <w:t>vacinação nas especificações necessárias</w:t>
            </w:r>
            <w:r w:rsidRPr="004F57D8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BFBDE90" w14:textId="77777777" w:rsidR="00520F95" w:rsidRPr="001F1821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lastRenderedPageBreak/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1:</w:t>
            </w:r>
            <w:r w:rsidRPr="00F96609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>Verificar se, durante o período de vacinação, existia seringas e agulhas suficientes para realização da vacinação.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895F8E0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1.1: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Solicitar relatório do saldo de estoque de seringas e agulhas, na data de realização da visita técnica, bem como relatório de movimentação do estoque dos seguintes produtos:</w:t>
            </w:r>
          </w:p>
          <w:p w14:paraId="2C799CEA" w14:textId="77777777" w:rsidR="00520F95" w:rsidRDefault="00520F95" w:rsidP="0039005E">
            <w:pPr>
              <w:pStyle w:val="PargrafodaLista"/>
              <w:widowControl w:val="0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1F1821">
              <w:rPr>
                <w:rFonts w:ascii="Arial" w:hAnsi="Arial" w:cs="Arial"/>
                <w:sz w:val="12"/>
                <w:szCs w:val="12"/>
              </w:rPr>
              <w:t xml:space="preserve">seringas de plástico descartáveis (de 1,0 ml, 3,0 </w:t>
            </w:r>
            <w:r w:rsidRPr="001F1821">
              <w:rPr>
                <w:rFonts w:ascii="Arial" w:hAnsi="Arial" w:cs="Arial"/>
                <w:sz w:val="12"/>
                <w:szCs w:val="12"/>
              </w:rPr>
              <w:lastRenderedPageBreak/>
              <w:t>ml, 5,0 ml);</w:t>
            </w:r>
          </w:p>
          <w:p w14:paraId="50859A71" w14:textId="77777777" w:rsidR="00520F95" w:rsidRPr="001F1821" w:rsidRDefault="00520F95" w:rsidP="0039005E">
            <w:pPr>
              <w:pStyle w:val="PargrafodaLista"/>
              <w:widowControl w:val="0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1F1821">
              <w:rPr>
                <w:rFonts w:ascii="Arial" w:hAnsi="Arial" w:cs="Arial"/>
                <w:sz w:val="12"/>
                <w:szCs w:val="12"/>
              </w:rPr>
              <w:t xml:space="preserve">agulhas descartáveis de para uso intramuscular: 25 x 6,0 </w:t>
            </w:r>
            <w:proofErr w:type="spellStart"/>
            <w:r w:rsidRPr="001F1821">
              <w:rPr>
                <w:rFonts w:ascii="Arial" w:hAnsi="Arial" w:cs="Arial"/>
                <w:sz w:val="12"/>
                <w:szCs w:val="12"/>
              </w:rPr>
              <w:t>dec</w:t>
            </w:r>
            <w:proofErr w:type="spellEnd"/>
            <w:r w:rsidRPr="001F1821">
              <w:rPr>
                <w:rFonts w:ascii="Arial" w:hAnsi="Arial" w:cs="Arial"/>
                <w:sz w:val="12"/>
                <w:szCs w:val="12"/>
              </w:rPr>
              <w:t xml:space="preserve">/mm; 25 x 7,0 </w:t>
            </w:r>
            <w:proofErr w:type="spellStart"/>
            <w:r w:rsidRPr="001F1821">
              <w:rPr>
                <w:rFonts w:ascii="Arial" w:hAnsi="Arial" w:cs="Arial"/>
                <w:sz w:val="12"/>
                <w:szCs w:val="12"/>
              </w:rPr>
              <w:t>dec</w:t>
            </w:r>
            <w:proofErr w:type="spellEnd"/>
            <w:r w:rsidRPr="001F1821">
              <w:rPr>
                <w:rFonts w:ascii="Arial" w:hAnsi="Arial" w:cs="Arial"/>
                <w:sz w:val="12"/>
                <w:szCs w:val="12"/>
              </w:rPr>
              <w:t xml:space="preserve">/mm; 25 x 8,0 </w:t>
            </w:r>
            <w:proofErr w:type="spellStart"/>
            <w:r w:rsidRPr="001F1821">
              <w:rPr>
                <w:rFonts w:ascii="Arial" w:hAnsi="Arial" w:cs="Arial"/>
                <w:sz w:val="12"/>
                <w:szCs w:val="12"/>
              </w:rPr>
              <w:t>dec</w:t>
            </w:r>
            <w:proofErr w:type="spellEnd"/>
            <w:r w:rsidRPr="001F1821">
              <w:rPr>
                <w:rFonts w:ascii="Arial" w:hAnsi="Arial" w:cs="Arial"/>
                <w:sz w:val="12"/>
                <w:szCs w:val="12"/>
              </w:rPr>
              <w:t xml:space="preserve">/mm e 30 x 7,0 </w:t>
            </w:r>
            <w:proofErr w:type="spellStart"/>
            <w:r w:rsidRPr="001F1821">
              <w:rPr>
                <w:rFonts w:ascii="Arial" w:hAnsi="Arial" w:cs="Arial"/>
                <w:sz w:val="12"/>
                <w:szCs w:val="12"/>
              </w:rPr>
              <w:t>dec</w:t>
            </w:r>
            <w:proofErr w:type="spellEnd"/>
            <w:r w:rsidRPr="001F1821">
              <w:rPr>
                <w:rFonts w:ascii="Arial" w:hAnsi="Arial" w:cs="Arial"/>
                <w:sz w:val="12"/>
                <w:szCs w:val="12"/>
              </w:rPr>
              <w:t>/mm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3082CE4C" w14:textId="77777777" w:rsidR="00520F95" w:rsidRPr="001F1821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F334FD">
              <w:rPr>
                <w:rFonts w:ascii="Arial" w:hAnsi="Arial" w:cs="Arial"/>
                <w:b/>
                <w:sz w:val="12"/>
                <w:szCs w:val="12"/>
              </w:rPr>
              <w:t>P.02.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F334FD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F334FD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Solicitar relatório do saldo de estoque de vacinas para COVID-19, na data de realização da visita técnica;</w:t>
            </w:r>
          </w:p>
          <w:p w14:paraId="25310D0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F334FD">
              <w:rPr>
                <w:rFonts w:ascii="Arial" w:hAnsi="Arial" w:cs="Arial"/>
                <w:b/>
                <w:sz w:val="12"/>
                <w:szCs w:val="12"/>
              </w:rPr>
              <w:t>P.02.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F334FD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F334FD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1F1821">
              <w:rPr>
                <w:rFonts w:ascii="Arial" w:hAnsi="Arial" w:cs="Arial"/>
                <w:sz w:val="12"/>
                <w:szCs w:val="12"/>
              </w:rPr>
              <w:t xml:space="preserve"> Confrontar o estoque de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vacinas para COVID-19 e o estoque de seringas e agulhas, verificando se a quantidade suficiente para atender a vacinação;</w:t>
            </w:r>
          </w:p>
          <w:p w14:paraId="68E686D1" w14:textId="77777777" w:rsidR="00887CF8" w:rsidRDefault="00887CF8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5CCBF92" w14:textId="3BDB58B2" w:rsidR="00520F95" w:rsidRPr="001F1821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F334FD">
              <w:rPr>
                <w:rFonts w:ascii="Arial" w:hAnsi="Arial" w:cs="Arial"/>
                <w:b/>
                <w:sz w:val="12"/>
                <w:szCs w:val="12"/>
              </w:rPr>
              <w:t>P.02.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F334FD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F334FD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Analisar o relatório de movimentação do estoque dos produtos listados no procedimento P.02.01.1 e verificar se no período da vacinação houve estoque baixo que pudesse comprometer a campanha de vacinação.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DE2691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  <w:highlight w:val="yellow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 xml:space="preserve">- </w:t>
            </w:r>
            <w:r w:rsidRPr="002F61DF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Confronto de dados do sistema.</w:t>
            </w:r>
          </w:p>
        </w:tc>
      </w:tr>
      <w:tr w:rsidR="00520F95" w:rsidRPr="002F61DF" w14:paraId="3CB2B183" w14:textId="77777777" w:rsidTr="00270B2B">
        <w:trPr>
          <w:trHeight w:val="1992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2101AFF" w14:textId="77777777" w:rsidR="00520F95" w:rsidRPr="00E96B3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Q.03</w:t>
            </w:r>
            <w:r w:rsidRPr="002F61DF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F44278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E96B3B">
              <w:rPr>
                <w:rFonts w:ascii="Arial" w:eastAsia="Arial" w:hAnsi="Arial" w:cs="Arial"/>
                <w:b/>
                <w:sz w:val="12"/>
                <w:szCs w:val="12"/>
              </w:rPr>
              <w:t xml:space="preserve">– </w:t>
            </w:r>
            <w:r w:rsidRPr="00E96B3B">
              <w:rPr>
                <w:rFonts w:ascii="Arial" w:hAnsi="Arial" w:cs="Arial"/>
                <w:sz w:val="12"/>
                <w:szCs w:val="12"/>
              </w:rPr>
              <w:t>A fila para imunização do dia está organizada em número de pessoas que corresponde a um múltiplo da quantidade de doses por ampola? Como é realizado o agendamento (online, telefone ou outra forma)?</w:t>
            </w:r>
          </w:p>
          <w:p w14:paraId="6EE8B041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FBEA51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Documento ou registro no sistema contendo o agendamento por dia.</w:t>
            </w:r>
          </w:p>
          <w:p w14:paraId="7FD18BA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Documento ou registro no sistema contendo os vacinados por dia.</w:t>
            </w:r>
          </w:p>
          <w:p w14:paraId="24E8379A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</w:t>
            </w:r>
            <w:r>
              <w:rPr>
                <w:rFonts w:ascii="Arial" w:hAnsi="Arial" w:cs="Arial"/>
                <w:bCs/>
                <w:sz w:val="12"/>
                <w:szCs w:val="12"/>
              </w:rPr>
              <w:t>elatório de movimentação de vacinas por dia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BA9DAF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(item 4.5; pg. 113);</w:t>
            </w:r>
          </w:p>
          <w:p w14:paraId="37739BF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Operacional da Estratégia de Vacinação contra Covid-19 no Espírito Santo (janeiro de 2021 item 6.1; pg. 13/ 6.2; pg. 14/ 6.2.1; pg. 15);</w:t>
            </w:r>
          </w:p>
          <w:p w14:paraId="5F529CB5" w14:textId="50996B24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Informe técnico da campanha nacional de vacinação contra a Covid-19 (2021; item 4.5 – procedimento para administração das vacinas; pg. 11).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F52A630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C.03.</w:t>
            </w:r>
            <w:r>
              <w:rPr>
                <w:rFonts w:ascii="Arial" w:hAnsi="Arial" w:cs="Arial"/>
                <w:b/>
                <w:sz w:val="12"/>
                <w:szCs w:val="12"/>
              </w:rPr>
              <w:t>0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1: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 w:rsidRPr="00C5378E">
              <w:rPr>
                <w:rFonts w:ascii="Arial" w:hAnsi="Arial" w:cs="Arial"/>
                <w:sz w:val="12"/>
                <w:szCs w:val="12"/>
              </w:rPr>
              <w:t>Número de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pessoas agendadas para o dia NÃO corresponde a um </w:t>
            </w:r>
            <w:r w:rsidRPr="00E96B3B">
              <w:rPr>
                <w:rFonts w:ascii="Arial" w:hAnsi="Arial" w:cs="Arial"/>
                <w:sz w:val="12"/>
                <w:szCs w:val="12"/>
              </w:rPr>
              <w:t>múltiplo da quantidade de doses por ampola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20BE88DC" w14:textId="77777777" w:rsidR="00520F95" w:rsidRPr="003907C7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</w:p>
          <w:p w14:paraId="4895187E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AD978EF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4013687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D959A61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F506410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A1B9812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FA5D7B5" w14:textId="77777777" w:rsidR="00520F95" w:rsidRPr="003907C7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8512D8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P.03.01: </w:t>
            </w:r>
            <w:r w:rsidRPr="006575D7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 xml:space="preserve">se o </w:t>
            </w:r>
            <w:r w:rsidRPr="00E96B3B">
              <w:rPr>
                <w:rFonts w:ascii="Arial" w:hAnsi="Arial" w:cs="Arial"/>
                <w:sz w:val="12"/>
                <w:szCs w:val="12"/>
              </w:rPr>
              <w:t xml:space="preserve">número de pessoas </w:t>
            </w:r>
            <w:r>
              <w:rPr>
                <w:rFonts w:ascii="Arial" w:hAnsi="Arial" w:cs="Arial"/>
                <w:sz w:val="12"/>
                <w:szCs w:val="12"/>
              </w:rPr>
              <w:t>agendadas no dia corresponde a um múltiplo da quantidade de doses por vacina;</w:t>
            </w:r>
          </w:p>
          <w:p w14:paraId="6D4D11D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</w:p>
          <w:p w14:paraId="40B1ADC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882561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</w:p>
          <w:p w14:paraId="7B65B63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80D2C6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C6D817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00DDEA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F2437EF" w14:textId="77777777" w:rsidR="00520F95" w:rsidRPr="001C3A3C" w:rsidRDefault="00520F95" w:rsidP="0039005E">
            <w:p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B82C8A8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P.03.01.1: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Verificar como é </w:t>
            </w:r>
            <w:r w:rsidRPr="00E96B3B">
              <w:rPr>
                <w:rFonts w:ascii="Arial" w:hAnsi="Arial" w:cs="Arial"/>
                <w:sz w:val="12"/>
                <w:szCs w:val="12"/>
              </w:rPr>
              <w:t>realizado o agendamento (online, telefone ou outra forma)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5358A02F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P.03.0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Solicitar relatórios que contenham a listagem de agendamentos realizados por dia, com base na forma do agendamento identificado no procedimento anterior; </w:t>
            </w:r>
          </w:p>
          <w:p w14:paraId="0A060C09" w14:textId="77777777" w:rsidR="00520F95" w:rsidRPr="001C3A3C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pacing w:val="10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P.03.0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44521B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 w:rsidRPr="001C3A3C">
              <w:rPr>
                <w:rFonts w:ascii="Arial" w:hAnsi="Arial" w:cs="Arial"/>
                <w:bCs/>
                <w:sz w:val="12"/>
                <w:szCs w:val="12"/>
              </w:rPr>
              <w:t>Verificar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a quantidade de doses disponível por ampola para as vacinas disponibilizadas;</w:t>
            </w:r>
          </w:p>
          <w:p w14:paraId="25086A65" w14:textId="77777777" w:rsidR="00520F95" w:rsidRPr="00955F79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P.03.0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44521B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Calcular se </w:t>
            </w:r>
            <w:r>
              <w:rPr>
                <w:rFonts w:ascii="Arial" w:hAnsi="Arial" w:cs="Arial"/>
                <w:sz w:val="12"/>
                <w:szCs w:val="12"/>
              </w:rPr>
              <w:t xml:space="preserve">o </w:t>
            </w:r>
            <w:r w:rsidRPr="00E96B3B">
              <w:rPr>
                <w:rFonts w:ascii="Arial" w:hAnsi="Arial" w:cs="Arial"/>
                <w:sz w:val="12"/>
                <w:szCs w:val="12"/>
              </w:rPr>
              <w:t xml:space="preserve">número de pessoas </w:t>
            </w:r>
            <w:r>
              <w:rPr>
                <w:rFonts w:ascii="Arial" w:hAnsi="Arial" w:cs="Arial"/>
                <w:sz w:val="12"/>
                <w:szCs w:val="12"/>
              </w:rPr>
              <w:t>agendadas para dia corresponde a um múltiplo da quantidade de doses por vacina disponibilizada.</w:t>
            </w:r>
          </w:p>
          <w:p w14:paraId="4EE67636" w14:textId="77777777" w:rsidR="00520F95" w:rsidRPr="00DA192E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pacing w:val="10"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51E76E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 xml:space="preserve">- </w:t>
            </w:r>
            <w:r w:rsidRPr="00676329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>Análise de documentação fornecida;</w:t>
            </w:r>
          </w:p>
          <w:p w14:paraId="332863CB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Consulta a sistema online;</w:t>
            </w:r>
          </w:p>
          <w:p w14:paraId="2F892DE7" w14:textId="77777777" w:rsidR="00520F95" w:rsidRPr="00F00249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Solicitação de informações.</w:t>
            </w:r>
          </w:p>
        </w:tc>
      </w:tr>
      <w:tr w:rsidR="00520F95" w:rsidRPr="002F61DF" w14:paraId="2EEAC116" w14:textId="77777777" w:rsidTr="00887CF8">
        <w:trPr>
          <w:trHeight w:val="1110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E50CA14" w14:textId="77777777" w:rsidR="00520F95" w:rsidRPr="008B50C3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Q.04</w:t>
            </w:r>
            <w:r w:rsidRPr="002F61DF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F44278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8B50C3">
              <w:rPr>
                <w:rFonts w:ascii="Arial" w:eastAsia="Arial" w:hAnsi="Arial" w:cs="Arial"/>
                <w:b/>
                <w:sz w:val="12"/>
                <w:szCs w:val="12"/>
              </w:rPr>
              <w:t xml:space="preserve">– </w:t>
            </w:r>
            <w:r w:rsidRPr="008B50C3">
              <w:rPr>
                <w:rFonts w:ascii="Arial" w:hAnsi="Arial" w:cs="Arial"/>
                <w:sz w:val="12"/>
                <w:szCs w:val="12"/>
              </w:rPr>
              <w:t>No caso de falta de pessoas ao longo do dia foi feito contato com outras pessoas dos grupos prioritários na região para aproveitamento da dose? Qual o critério para aproveitamento das doses?</w:t>
            </w:r>
          </w:p>
          <w:p w14:paraId="6C6532C9" w14:textId="77777777" w:rsidR="00520F95" w:rsidRPr="00F44278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015A3AD7" w14:textId="77777777" w:rsidR="00520F95" w:rsidRPr="00636CBD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D8FFA48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Registro da vacinação no sistema e registro ou documento do agendamento.</w:t>
            </w:r>
          </w:p>
          <w:p w14:paraId="1781947F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</w:t>
            </w:r>
            <w:r>
              <w:rPr>
                <w:rFonts w:ascii="Arial" w:hAnsi="Arial" w:cs="Arial"/>
                <w:bCs/>
                <w:sz w:val="12"/>
                <w:szCs w:val="12"/>
              </w:rPr>
              <w:t>elatório de movimentação de vacinas por dia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12A803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Informe técnico da campanha nacional de vacinação contra a Covid-19 (2021; item 4.5 – procedimento para administração das vacinas; pg. 11).</w:t>
            </w:r>
          </w:p>
          <w:p w14:paraId="36857AAC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9BFF745" w14:textId="2D01BA3B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C.04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C5378E">
              <w:rPr>
                <w:rFonts w:ascii="Arial" w:hAnsi="Arial" w:cs="Arial"/>
                <w:sz w:val="12"/>
                <w:szCs w:val="12"/>
              </w:rPr>
              <w:t>Número de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pessoas va</w:t>
            </w:r>
            <w:r w:rsidR="000F4664">
              <w:rPr>
                <w:rFonts w:ascii="Arial" w:hAnsi="Arial" w:cs="Arial"/>
                <w:bCs/>
                <w:sz w:val="12"/>
                <w:szCs w:val="12"/>
              </w:rPr>
              <w:t xml:space="preserve">cinadas no dia NÃO corresponde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a um </w:t>
            </w:r>
            <w:r w:rsidRPr="00E96B3B">
              <w:rPr>
                <w:rFonts w:ascii="Arial" w:hAnsi="Arial" w:cs="Arial"/>
                <w:sz w:val="12"/>
                <w:szCs w:val="12"/>
              </w:rPr>
              <w:t>múltiplo da quantidade de doses por ampola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147DE34B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70B56F6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85A817C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FEC4D1F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DCA7B9A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7991E6E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611BF27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2BD875D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57E45DB" w14:textId="77777777" w:rsidR="00887CF8" w:rsidRDefault="00887CF8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C8563D3" w14:textId="0BFEB54F" w:rsidR="00520F95" w:rsidRPr="00322924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lastRenderedPageBreak/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312AA">
              <w:rPr>
                <w:rFonts w:ascii="Arial" w:hAnsi="Arial" w:cs="Arial"/>
                <w:sz w:val="12"/>
                <w:szCs w:val="12"/>
              </w:rPr>
              <w:t xml:space="preserve">Inexistência de </w:t>
            </w:r>
            <w:r>
              <w:rPr>
                <w:rFonts w:ascii="Arial" w:hAnsi="Arial" w:cs="Arial"/>
                <w:sz w:val="12"/>
                <w:szCs w:val="12"/>
              </w:rPr>
              <w:t>procedimento e/ou critério para, no caso de falta de pessoa agendada, realizar a substituição de pessoa a ser vacinada para aproveitamento da dose.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537C9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lastRenderedPageBreak/>
              <w:t xml:space="preserve">P.04.01: </w:t>
            </w:r>
            <w:r w:rsidRPr="006575D7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 xml:space="preserve">se o </w:t>
            </w:r>
            <w:r w:rsidRPr="00E96B3B">
              <w:rPr>
                <w:rFonts w:ascii="Arial" w:hAnsi="Arial" w:cs="Arial"/>
                <w:sz w:val="12"/>
                <w:szCs w:val="12"/>
              </w:rPr>
              <w:t xml:space="preserve">número de pessoas </w:t>
            </w:r>
            <w:r>
              <w:rPr>
                <w:rFonts w:ascii="Arial" w:hAnsi="Arial" w:cs="Arial"/>
                <w:sz w:val="12"/>
                <w:szCs w:val="12"/>
              </w:rPr>
              <w:t>vacinadas no dia corresponde a um múltiplo da quantidade de doses por vacina.</w:t>
            </w:r>
          </w:p>
          <w:p w14:paraId="71E00FC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5896DF9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A330E3E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9DCA4AC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5C74815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D46335B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D4673E2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8622003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98B42A3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857B43F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BCB7FAC" w14:textId="2E882748" w:rsidR="00520F95" w:rsidRPr="00322924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lastRenderedPageBreak/>
              <w:t>P.04.02: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Verificar, no caso de falta de pessoa agendada, houve substituição de pessoa a ser vacinada para </w:t>
            </w:r>
            <w:r w:rsidRPr="008B50C3">
              <w:rPr>
                <w:rFonts w:ascii="Arial" w:hAnsi="Arial" w:cs="Arial"/>
                <w:sz w:val="12"/>
                <w:szCs w:val="12"/>
              </w:rPr>
              <w:t>aproveitamento da dose</w:t>
            </w:r>
            <w:r>
              <w:rPr>
                <w:rFonts w:ascii="Arial" w:hAnsi="Arial" w:cs="Arial"/>
                <w:sz w:val="12"/>
                <w:szCs w:val="12"/>
              </w:rPr>
              <w:t xml:space="preserve"> e se tais substituições possuem critério pré-estabelecido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8EDAC8D" w14:textId="77777777" w:rsidR="00520F95" w:rsidRPr="00DA192E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lastRenderedPageBreak/>
              <w:t>P.04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086A35">
              <w:rPr>
                <w:rFonts w:ascii="Arial" w:hAnsi="Arial" w:cs="Arial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Solicitar relatórios das vacinas aplicadas nos mesmos dias selecionados no procedimento </w:t>
            </w:r>
            <w:r w:rsidRPr="00DA192E">
              <w:rPr>
                <w:rFonts w:ascii="Arial" w:hAnsi="Arial" w:cs="Arial"/>
                <w:bCs/>
                <w:sz w:val="12"/>
                <w:szCs w:val="12"/>
              </w:rPr>
              <w:t>P.03.01.2;</w:t>
            </w:r>
          </w:p>
          <w:p w14:paraId="21014024" w14:textId="77777777" w:rsidR="00520F95" w:rsidRPr="001C3A3C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pacing w:val="10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44521B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 w:rsidRPr="001C3A3C">
              <w:rPr>
                <w:rFonts w:ascii="Arial" w:hAnsi="Arial" w:cs="Arial"/>
                <w:bCs/>
                <w:sz w:val="12"/>
                <w:szCs w:val="12"/>
              </w:rPr>
              <w:t>Verificar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a quantidade de doses disponível por ampola para as vacinas utilizadas nos dias selecionados;</w:t>
            </w:r>
          </w:p>
          <w:p w14:paraId="48067148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pacing w:val="10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086A35">
              <w:rPr>
                <w:rFonts w:ascii="Arial" w:hAnsi="Arial" w:cs="Arial"/>
                <w:spacing w:val="10"/>
                <w:sz w:val="12"/>
                <w:szCs w:val="12"/>
              </w:rPr>
              <w:t xml:space="preserve"> </w:t>
            </w:r>
            <w:r w:rsidRPr="0021418D">
              <w:rPr>
                <w:rFonts w:ascii="Arial" w:hAnsi="Arial" w:cs="Arial"/>
                <w:bCs/>
                <w:sz w:val="12"/>
                <w:szCs w:val="12"/>
              </w:rPr>
              <w:t>Apurar</w:t>
            </w:r>
            <w:r>
              <w:rPr>
                <w:rFonts w:ascii="Arial" w:hAnsi="Arial" w:cs="Arial"/>
                <w:bCs/>
                <w:sz w:val="12"/>
                <w:szCs w:val="12"/>
              </w:rPr>
              <w:t>, com base nos relatórios de vacinas aplicadas nos dias selecionados,</w:t>
            </w:r>
            <w:r w:rsidRPr="001C3A3C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>quais vacinas foram utilizadas e a quantidade de doses aplicadas por tipo de vacina e por dia;</w:t>
            </w:r>
          </w:p>
          <w:p w14:paraId="3A34A695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pacing w:val="10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086A35">
              <w:rPr>
                <w:rFonts w:ascii="Arial" w:hAnsi="Arial" w:cs="Arial"/>
                <w:spacing w:val="10"/>
                <w:sz w:val="12"/>
                <w:szCs w:val="12"/>
              </w:rPr>
              <w:t xml:space="preserve"> </w:t>
            </w:r>
            <w:r w:rsidRPr="00DA192E">
              <w:rPr>
                <w:rFonts w:ascii="Arial" w:hAnsi="Arial" w:cs="Arial"/>
                <w:bCs/>
                <w:sz w:val="12"/>
                <w:szCs w:val="12"/>
              </w:rPr>
              <w:t xml:space="preserve">Solicitar </w:t>
            </w:r>
            <w:r>
              <w:rPr>
                <w:rFonts w:ascii="Arial" w:hAnsi="Arial" w:cs="Arial"/>
                <w:bCs/>
                <w:sz w:val="12"/>
                <w:szCs w:val="12"/>
              </w:rPr>
              <w:t>relatório de movimentação de vacinas para os dias selecionados e levantar qual a quantidade de ampolas baixadas por utilização por tipo de vacina;</w:t>
            </w:r>
          </w:p>
          <w:p w14:paraId="10E76A4A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Confrontar se a quantidade de </w:t>
            </w:r>
            <w:r>
              <w:rPr>
                <w:rFonts w:ascii="Arial" w:hAnsi="Arial" w:cs="Arial"/>
                <w:bCs/>
                <w:sz w:val="12"/>
                <w:szCs w:val="12"/>
              </w:rPr>
              <w:t>doses aplicadas por tipo de vacina no dia corresponde a quantidade de doses correspondente ao número de ampolas baixadas</w:t>
            </w:r>
          </w:p>
          <w:p w14:paraId="18E5494A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lastRenderedPageBreak/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A91209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>nos relatórios de pessoas agendadas e pessoas vacinadas, utilizados nos procedimentos da Q.03, se houve falta de pessoas agendadas e/ou se, apesar das ausências, o número de pessoas vacinadas foi o anteriormente planejado;</w:t>
            </w:r>
          </w:p>
          <w:p w14:paraId="2F395C66" w14:textId="77777777" w:rsidR="00520F95" w:rsidRPr="00DD03E0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A91209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 xml:space="preserve">se as substituições realizadas, mesmo que para aproveitamento da dose, obedeceram aos critérios dos </w:t>
            </w:r>
            <w:r w:rsidRPr="008B50C3">
              <w:rPr>
                <w:rFonts w:ascii="Arial" w:hAnsi="Arial" w:cs="Arial"/>
                <w:sz w:val="12"/>
                <w:szCs w:val="12"/>
              </w:rPr>
              <w:t>grupos prioritários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69A7797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lastRenderedPageBreak/>
              <w:t>- Solicitação e análise de informações e documentos.</w:t>
            </w:r>
          </w:p>
        </w:tc>
      </w:tr>
      <w:tr w:rsidR="00520F95" w:rsidRPr="002F61DF" w14:paraId="6E055DEE" w14:textId="77777777" w:rsidTr="009B7D2A">
        <w:trPr>
          <w:trHeight w:val="1535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EFE2BAD" w14:textId="77777777" w:rsidR="00520F95" w:rsidRPr="00D42A0C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</w:t>
            </w:r>
            <w:r w:rsidRPr="00D42A0C">
              <w:rPr>
                <w:rFonts w:ascii="Arial" w:eastAsia="Arial" w:hAnsi="Arial" w:cs="Arial"/>
                <w:b/>
                <w:sz w:val="12"/>
                <w:szCs w:val="12"/>
              </w:rPr>
              <w:t>05: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F44278">
              <w:rPr>
                <w:rFonts w:ascii="Arial" w:hAnsi="Arial" w:cs="Arial"/>
                <w:sz w:val="12"/>
                <w:szCs w:val="12"/>
              </w:rPr>
              <w:t xml:space="preserve">– </w:t>
            </w:r>
            <w:r w:rsidRPr="00D42A0C">
              <w:rPr>
                <w:rFonts w:ascii="Arial" w:hAnsi="Arial" w:cs="Arial"/>
                <w:sz w:val="12"/>
                <w:szCs w:val="12"/>
              </w:rPr>
              <w:t>Como é realizada a identificação e conferência de pessoas incluídas no grupo prioritário sendo vacinado no posto? É realizada vacinação fora do posto? Caso positivo, como é feita a listagem com o nome das pessoas, CPF e o motivo para estar inserido no grupo prioritário (este quesito deve estar protegido por sigilo, somente com acesso a equipe de auditoria)?</w:t>
            </w:r>
          </w:p>
          <w:p w14:paraId="77DE7F02" w14:textId="77777777" w:rsidR="00520F95" w:rsidRPr="00D42A0C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DBB76F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Relatórios dos sistemas contendo os dados dos vacinados solicitados e registrados no sistema;</w:t>
            </w:r>
          </w:p>
          <w:p w14:paraId="0BD0030E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-Listagem da vacinação realizada extramuros.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611E65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9D5FA1"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</w:t>
            </w:r>
            <w:r>
              <w:rPr>
                <w:rFonts w:ascii="Arial" w:hAnsi="Arial" w:cs="Arial"/>
                <w:sz w:val="12"/>
                <w:szCs w:val="12"/>
              </w:rPr>
              <w:t xml:space="preserve">item 5.1- </w:t>
            </w:r>
            <w:r w:rsidRPr="009D5FA1">
              <w:rPr>
                <w:rFonts w:ascii="Arial" w:hAnsi="Arial" w:cs="Arial"/>
                <w:sz w:val="12"/>
                <w:szCs w:val="12"/>
              </w:rPr>
              <w:t>registro do vacinado</w:t>
            </w:r>
            <w:r>
              <w:rPr>
                <w:rFonts w:ascii="Arial" w:hAnsi="Arial" w:cs="Arial"/>
                <w:sz w:val="12"/>
                <w:szCs w:val="12"/>
              </w:rPr>
              <w:t>; pg.36-38</w:t>
            </w:r>
            <w:r w:rsidRPr="009D5FA1">
              <w:rPr>
                <w:rFonts w:ascii="Arial" w:hAnsi="Arial" w:cs="Arial"/>
                <w:sz w:val="12"/>
                <w:szCs w:val="12"/>
              </w:rPr>
              <w:t>);</w:t>
            </w:r>
          </w:p>
          <w:p w14:paraId="37BE3833" w14:textId="77777777" w:rsidR="00520F95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</w:p>
          <w:p w14:paraId="177ED6E5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007/2021;</w:t>
            </w:r>
          </w:p>
          <w:p w14:paraId="7806C4E9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009/2021;</w:t>
            </w:r>
          </w:p>
          <w:p w14:paraId="36BD27EA" w14:textId="77777777" w:rsidR="00520F95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011/2021;</w:t>
            </w:r>
          </w:p>
          <w:p w14:paraId="11B10CDC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013/2021;</w:t>
            </w:r>
          </w:p>
          <w:p w14:paraId="50470706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014/2021;</w:t>
            </w:r>
          </w:p>
          <w:p w14:paraId="4FE5465F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Portaria GM/MS n° 69 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</w:t>
            </w:r>
            <w:r w:rsidRPr="008D0F89">
              <w:rPr>
                <w:rFonts w:ascii="Arial" w:eastAsia="Calibri" w:hAnsi="Arial" w:cs="Arial"/>
                <w:sz w:val="12"/>
                <w:szCs w:val="12"/>
              </w:rPr>
              <w:t>Institui a obrigatoriedade de registro de aplicação de vacinas contra a Covid-19 nos sistemas de informação do Ministério da Saúde.</w:t>
            </w:r>
            <w:r>
              <w:rPr>
                <w:rFonts w:ascii="Arial" w:eastAsia="Calibri" w:hAnsi="Arial" w:cs="Arial"/>
                <w:sz w:val="12"/>
                <w:szCs w:val="12"/>
              </w:rPr>
              <w:t>)</w:t>
            </w:r>
          </w:p>
          <w:p w14:paraId="29C99882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5EC7F94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Inexistência/Fragilidade do procedimento de identificação </w:t>
            </w:r>
            <w:r w:rsidRPr="00D42A0C">
              <w:rPr>
                <w:rFonts w:ascii="Arial" w:hAnsi="Arial" w:cs="Arial"/>
                <w:sz w:val="12"/>
                <w:szCs w:val="12"/>
              </w:rPr>
              <w:t>d</w:t>
            </w:r>
            <w:r>
              <w:rPr>
                <w:rFonts w:ascii="Arial" w:hAnsi="Arial" w:cs="Arial"/>
                <w:sz w:val="12"/>
                <w:szCs w:val="12"/>
              </w:rPr>
              <w:t>as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pessoas</w:t>
            </w:r>
            <w:r>
              <w:rPr>
                <w:rFonts w:ascii="Arial" w:hAnsi="Arial" w:cs="Arial"/>
                <w:sz w:val="12"/>
                <w:szCs w:val="12"/>
              </w:rPr>
              <w:t xml:space="preserve"> vacinadas </w:t>
            </w:r>
            <w:r w:rsidRPr="00D42A0C">
              <w:rPr>
                <w:rFonts w:ascii="Arial" w:hAnsi="Arial" w:cs="Arial"/>
                <w:sz w:val="12"/>
                <w:szCs w:val="12"/>
              </w:rPr>
              <w:t>no posto</w:t>
            </w:r>
            <w:r>
              <w:rPr>
                <w:rFonts w:ascii="Arial" w:hAnsi="Arial" w:cs="Arial"/>
                <w:sz w:val="12"/>
                <w:szCs w:val="12"/>
              </w:rPr>
              <w:t xml:space="preserve"> e de 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conferência </w:t>
            </w:r>
            <w:r>
              <w:rPr>
                <w:rFonts w:ascii="Arial" w:hAnsi="Arial" w:cs="Arial"/>
                <w:sz w:val="12"/>
                <w:szCs w:val="12"/>
              </w:rPr>
              <w:t>se as mesmas estão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incluídas no grupo prioritário</w:t>
            </w:r>
          </w:p>
          <w:p w14:paraId="4CE72E20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BE167E7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15BE06E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CBDE228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B99FEA8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DCB630C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EA3B268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8FFFAC0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F436FB7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921A2C4" w14:textId="77777777" w:rsidR="00520F95" w:rsidRPr="00927A82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Inexistência/Fragilidade do procedimento de identificação e 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conferência de pessoas incluídas no grupo prioritário sendo vacinado </w:t>
            </w:r>
            <w:r>
              <w:rPr>
                <w:rFonts w:ascii="Arial" w:hAnsi="Arial" w:cs="Arial"/>
                <w:sz w:val="12"/>
                <w:szCs w:val="12"/>
              </w:rPr>
              <w:t>em atividades extramuros (</w:t>
            </w:r>
            <w:r w:rsidRPr="00D42A0C">
              <w:rPr>
                <w:rFonts w:ascii="Arial" w:hAnsi="Arial" w:cs="Arial"/>
                <w:sz w:val="12"/>
                <w:szCs w:val="12"/>
              </w:rPr>
              <w:t>fora do posto</w:t>
            </w:r>
            <w:r>
              <w:rPr>
                <w:rFonts w:ascii="Arial" w:hAnsi="Arial" w:cs="Arial"/>
                <w:sz w:val="12"/>
                <w:szCs w:val="12"/>
              </w:rPr>
              <w:t>)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A6DE03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P.05.01: </w:t>
            </w:r>
            <w:r>
              <w:rPr>
                <w:rFonts w:ascii="Arial" w:hAnsi="Arial" w:cs="Arial"/>
                <w:sz w:val="12"/>
                <w:szCs w:val="12"/>
              </w:rPr>
              <w:t xml:space="preserve">Verificar a existência de procedimento de identificação </w:t>
            </w:r>
            <w:r w:rsidRPr="00D42A0C">
              <w:rPr>
                <w:rFonts w:ascii="Arial" w:hAnsi="Arial" w:cs="Arial"/>
                <w:sz w:val="12"/>
                <w:szCs w:val="12"/>
              </w:rPr>
              <w:t>d</w:t>
            </w:r>
            <w:r>
              <w:rPr>
                <w:rFonts w:ascii="Arial" w:hAnsi="Arial" w:cs="Arial"/>
                <w:sz w:val="12"/>
                <w:szCs w:val="12"/>
              </w:rPr>
              <w:t>as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pessoas</w:t>
            </w:r>
            <w:r>
              <w:rPr>
                <w:rFonts w:ascii="Arial" w:hAnsi="Arial" w:cs="Arial"/>
                <w:sz w:val="12"/>
                <w:szCs w:val="12"/>
              </w:rPr>
              <w:t xml:space="preserve"> vacinadas no posto e se as mesmas estão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incluíd</w:t>
            </w:r>
            <w:r>
              <w:rPr>
                <w:rFonts w:ascii="Arial" w:hAnsi="Arial" w:cs="Arial"/>
                <w:sz w:val="12"/>
                <w:szCs w:val="12"/>
              </w:rPr>
              <w:t>a</w:t>
            </w:r>
            <w:r w:rsidRPr="00D42A0C">
              <w:rPr>
                <w:rFonts w:ascii="Arial" w:hAnsi="Arial" w:cs="Arial"/>
                <w:sz w:val="12"/>
                <w:szCs w:val="12"/>
              </w:rPr>
              <w:t>s no grupo prioritário</w:t>
            </w:r>
          </w:p>
          <w:p w14:paraId="1440765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8092DA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328C95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EC0E38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8E4779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FCDEB9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9D4287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B206B6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5C59EB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9F09321" w14:textId="77777777" w:rsidR="00887CF8" w:rsidRDefault="00887CF8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9A7AB20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D608F26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966D12F" w14:textId="005CA632" w:rsidR="00520F95" w:rsidRPr="00155E2D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P.05.02: </w:t>
            </w:r>
            <w:r>
              <w:rPr>
                <w:rFonts w:ascii="Arial" w:hAnsi="Arial" w:cs="Arial"/>
                <w:sz w:val="12"/>
                <w:szCs w:val="12"/>
              </w:rPr>
              <w:t xml:space="preserve">Verificar a existência de procedimento de identificação </w:t>
            </w:r>
            <w:r w:rsidRPr="00D42A0C">
              <w:rPr>
                <w:rFonts w:ascii="Arial" w:hAnsi="Arial" w:cs="Arial"/>
                <w:sz w:val="12"/>
                <w:szCs w:val="12"/>
              </w:rPr>
              <w:t>d</w:t>
            </w:r>
            <w:r>
              <w:rPr>
                <w:rFonts w:ascii="Arial" w:hAnsi="Arial" w:cs="Arial"/>
                <w:sz w:val="12"/>
                <w:szCs w:val="12"/>
              </w:rPr>
              <w:t>as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pessoas</w:t>
            </w:r>
            <w:r>
              <w:rPr>
                <w:rFonts w:ascii="Arial" w:hAnsi="Arial" w:cs="Arial"/>
                <w:sz w:val="12"/>
                <w:szCs w:val="12"/>
              </w:rPr>
              <w:t xml:space="preserve"> vacinadas em atividades extramuros (</w:t>
            </w:r>
            <w:r w:rsidRPr="00D42A0C">
              <w:rPr>
                <w:rFonts w:ascii="Arial" w:hAnsi="Arial" w:cs="Arial"/>
                <w:sz w:val="12"/>
                <w:szCs w:val="12"/>
              </w:rPr>
              <w:t>fora do posto</w:t>
            </w:r>
            <w:r>
              <w:rPr>
                <w:rFonts w:ascii="Arial" w:hAnsi="Arial" w:cs="Arial"/>
                <w:sz w:val="12"/>
                <w:szCs w:val="12"/>
              </w:rPr>
              <w:t>) e se as mesmas estão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incluíd</w:t>
            </w:r>
            <w:r>
              <w:rPr>
                <w:rFonts w:ascii="Arial" w:hAnsi="Arial" w:cs="Arial"/>
                <w:sz w:val="12"/>
                <w:szCs w:val="12"/>
              </w:rPr>
              <w:t>a</w:t>
            </w:r>
            <w:r w:rsidRPr="00D42A0C">
              <w:rPr>
                <w:rFonts w:ascii="Arial" w:hAnsi="Arial" w:cs="Arial"/>
                <w:sz w:val="12"/>
                <w:szCs w:val="12"/>
              </w:rPr>
              <w:t>s no grupo prioritário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873D7D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por meio de observação da vacinação no posto em dia(s) selecionado(s) se é adotado, pelos vacinadores, procedimento de identificação dos vacinados, bem como 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conferência </w:t>
            </w:r>
            <w:r>
              <w:rPr>
                <w:rFonts w:ascii="Arial" w:hAnsi="Arial" w:cs="Arial"/>
                <w:sz w:val="12"/>
                <w:szCs w:val="12"/>
              </w:rPr>
              <w:t>se os mesmos estão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incluíd</w:t>
            </w:r>
            <w:r>
              <w:rPr>
                <w:rFonts w:ascii="Arial" w:hAnsi="Arial" w:cs="Arial"/>
                <w:sz w:val="12"/>
                <w:szCs w:val="12"/>
              </w:rPr>
              <w:t>o</w:t>
            </w:r>
            <w:r w:rsidRPr="00D42A0C">
              <w:rPr>
                <w:rFonts w:ascii="Arial" w:hAnsi="Arial" w:cs="Arial"/>
                <w:sz w:val="12"/>
                <w:szCs w:val="12"/>
              </w:rPr>
              <w:t>s no grupo prioritário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6F2BE57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Solicitar Relatórios dos sistemas contendo os dados dos vacinados nos dias selecionados ou formulário e verificar se existe o registro das informações necessárias para identificação dos vacinados </w:t>
            </w:r>
            <w:r w:rsidRPr="00280B84">
              <w:rPr>
                <w:rFonts w:ascii="Arial" w:hAnsi="Arial" w:cs="Arial"/>
                <w:sz w:val="12"/>
                <w:szCs w:val="12"/>
              </w:rPr>
              <w:t xml:space="preserve">pelo número do Cadastro de Pessoa Física (CPF) ou do Cartão Nacional de Saúde (CNS), a fim de possibilitar o acompanhamento das pessoas vacinadas, evitar duplicidade de vacinação, e identificar/monitorar a investigação de possíveis Eventos Adversos Pós Vacinação </w:t>
            </w:r>
            <w:r>
              <w:rPr>
                <w:rFonts w:ascii="Arial" w:hAnsi="Arial" w:cs="Arial"/>
                <w:sz w:val="12"/>
                <w:szCs w:val="12"/>
              </w:rPr>
              <w:t>(</w:t>
            </w:r>
            <w:r w:rsidRPr="00280B84">
              <w:rPr>
                <w:rFonts w:ascii="Arial" w:hAnsi="Arial" w:cs="Arial"/>
                <w:sz w:val="12"/>
                <w:szCs w:val="12"/>
              </w:rPr>
              <w:t>EAPV</w:t>
            </w:r>
            <w:r>
              <w:rPr>
                <w:rFonts w:ascii="Arial" w:hAnsi="Arial" w:cs="Arial"/>
                <w:sz w:val="12"/>
                <w:szCs w:val="12"/>
              </w:rPr>
              <w:t>);</w:t>
            </w:r>
          </w:p>
          <w:p w14:paraId="020ECCF8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Com base no relatório de vacinados, verificar se há o registro do motivo para que os mesmos estejam </w:t>
            </w:r>
            <w:r w:rsidRPr="00D42A0C">
              <w:rPr>
                <w:rFonts w:ascii="Arial" w:hAnsi="Arial" w:cs="Arial"/>
                <w:sz w:val="12"/>
                <w:szCs w:val="12"/>
              </w:rPr>
              <w:t>incluíd</w:t>
            </w:r>
            <w:r>
              <w:rPr>
                <w:rFonts w:ascii="Arial" w:hAnsi="Arial" w:cs="Arial"/>
                <w:sz w:val="12"/>
                <w:szCs w:val="12"/>
              </w:rPr>
              <w:t>o</w:t>
            </w:r>
            <w:r w:rsidRPr="00D42A0C">
              <w:rPr>
                <w:rFonts w:ascii="Arial" w:hAnsi="Arial" w:cs="Arial"/>
                <w:sz w:val="12"/>
                <w:szCs w:val="12"/>
              </w:rPr>
              <w:t>s no grupo prioritário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0CD9E531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se, quando da vacinação extramuros (</w:t>
            </w:r>
            <w:r w:rsidRPr="00D42A0C">
              <w:rPr>
                <w:rFonts w:ascii="Arial" w:hAnsi="Arial" w:cs="Arial"/>
                <w:sz w:val="12"/>
                <w:szCs w:val="12"/>
              </w:rPr>
              <w:t>fora do posto</w:t>
            </w:r>
            <w:r>
              <w:rPr>
                <w:rFonts w:ascii="Arial" w:hAnsi="Arial" w:cs="Arial"/>
                <w:sz w:val="12"/>
                <w:szCs w:val="12"/>
              </w:rPr>
              <w:t xml:space="preserve">), é elaborado </w:t>
            </w:r>
            <w:r w:rsidRPr="00D42A0C">
              <w:rPr>
                <w:rFonts w:ascii="Arial" w:hAnsi="Arial" w:cs="Arial"/>
                <w:sz w:val="12"/>
                <w:szCs w:val="12"/>
              </w:rPr>
              <w:t>a listagem com o nome das pessoas</w:t>
            </w:r>
            <w:r>
              <w:rPr>
                <w:rFonts w:ascii="Arial" w:hAnsi="Arial" w:cs="Arial"/>
                <w:sz w:val="12"/>
                <w:szCs w:val="12"/>
              </w:rPr>
              <w:t xml:space="preserve"> a serem vacinadas</w:t>
            </w:r>
            <w:r w:rsidRPr="00D42A0C">
              <w:rPr>
                <w:rFonts w:ascii="Arial" w:hAnsi="Arial" w:cs="Arial"/>
                <w:sz w:val="12"/>
                <w:szCs w:val="12"/>
              </w:rPr>
              <w:t>, CPF e o motivo para estar inserid</w:t>
            </w:r>
            <w:r>
              <w:rPr>
                <w:rFonts w:ascii="Arial" w:hAnsi="Arial" w:cs="Arial"/>
                <w:sz w:val="12"/>
                <w:szCs w:val="12"/>
              </w:rPr>
              <w:t>a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no grupo prioritário</w:t>
            </w:r>
            <w:r>
              <w:rPr>
                <w:rFonts w:ascii="Arial" w:hAnsi="Arial" w:cs="Arial"/>
                <w:sz w:val="12"/>
                <w:szCs w:val="12"/>
              </w:rPr>
              <w:t xml:space="preserve"> para orientação dos vacinadores;</w:t>
            </w:r>
          </w:p>
          <w:p w14:paraId="1E3A4AE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por meio de observação da vacinação extramuros (</w:t>
            </w:r>
            <w:r w:rsidRPr="00D42A0C">
              <w:rPr>
                <w:rFonts w:ascii="Arial" w:hAnsi="Arial" w:cs="Arial"/>
                <w:sz w:val="12"/>
                <w:szCs w:val="12"/>
              </w:rPr>
              <w:t>fora do posto</w:t>
            </w:r>
            <w:r>
              <w:rPr>
                <w:rFonts w:ascii="Arial" w:hAnsi="Arial" w:cs="Arial"/>
                <w:sz w:val="12"/>
                <w:szCs w:val="12"/>
              </w:rPr>
              <w:t xml:space="preserve">) em dia(s) selecionado(s) se é adotado, pelos vacinadores, procedimento de identificação dos vacinados, bem como 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conferência </w:t>
            </w:r>
            <w:r>
              <w:rPr>
                <w:rFonts w:ascii="Arial" w:hAnsi="Arial" w:cs="Arial"/>
                <w:sz w:val="12"/>
                <w:szCs w:val="12"/>
              </w:rPr>
              <w:t>se os mesmos estão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incluíd</w:t>
            </w:r>
            <w:r>
              <w:rPr>
                <w:rFonts w:ascii="Arial" w:hAnsi="Arial" w:cs="Arial"/>
                <w:sz w:val="12"/>
                <w:szCs w:val="12"/>
              </w:rPr>
              <w:t>o</w:t>
            </w:r>
            <w:r w:rsidRPr="00D42A0C">
              <w:rPr>
                <w:rFonts w:ascii="Arial" w:hAnsi="Arial" w:cs="Arial"/>
                <w:sz w:val="12"/>
                <w:szCs w:val="12"/>
              </w:rPr>
              <w:t>s no grupo prioritário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3D57DF3E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Solicitar Relatórios dos sistemas contendo os dados dos vacinados ou formulário e verificar se existe o registro das informações necessárias para identificação dos vacinados </w:t>
            </w:r>
            <w:r w:rsidRPr="00280B84">
              <w:rPr>
                <w:rFonts w:ascii="Arial" w:hAnsi="Arial" w:cs="Arial"/>
                <w:sz w:val="12"/>
                <w:szCs w:val="12"/>
              </w:rPr>
              <w:t xml:space="preserve">pelo número do Cadastro de Pessoa Física (CPF) ou do Cartão Nacional de Saúde (CNS), a fim de possibilitar o acompanhamento das pessoas vacinadas, evitar duplicidade de vacinação, e identificar/monitorar a investigação de possíveis Eventos Adversos Pós Vacinação </w:t>
            </w:r>
            <w:r>
              <w:rPr>
                <w:rFonts w:ascii="Arial" w:hAnsi="Arial" w:cs="Arial"/>
                <w:sz w:val="12"/>
                <w:szCs w:val="12"/>
              </w:rPr>
              <w:t>(</w:t>
            </w:r>
            <w:r w:rsidRPr="00280B84">
              <w:rPr>
                <w:rFonts w:ascii="Arial" w:hAnsi="Arial" w:cs="Arial"/>
                <w:sz w:val="12"/>
                <w:szCs w:val="12"/>
              </w:rPr>
              <w:t>EAPV</w:t>
            </w:r>
            <w:r>
              <w:rPr>
                <w:rFonts w:ascii="Arial" w:hAnsi="Arial" w:cs="Arial"/>
                <w:sz w:val="12"/>
                <w:szCs w:val="12"/>
              </w:rPr>
              <w:t>);</w:t>
            </w:r>
          </w:p>
          <w:p w14:paraId="6F1C109F" w14:textId="77777777" w:rsidR="00520F95" w:rsidRPr="00280B84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lastRenderedPageBreak/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Com base no relatório de vacinados, verificar se há o registro do motivo para que os mesmos estejam </w:t>
            </w:r>
            <w:r w:rsidRPr="00D42A0C">
              <w:rPr>
                <w:rFonts w:ascii="Arial" w:hAnsi="Arial" w:cs="Arial"/>
                <w:sz w:val="12"/>
                <w:szCs w:val="12"/>
              </w:rPr>
              <w:t>incluíd</w:t>
            </w:r>
            <w:r>
              <w:rPr>
                <w:rFonts w:ascii="Arial" w:hAnsi="Arial" w:cs="Arial"/>
                <w:sz w:val="12"/>
                <w:szCs w:val="12"/>
              </w:rPr>
              <w:t>o</w:t>
            </w:r>
            <w:r w:rsidRPr="00D42A0C">
              <w:rPr>
                <w:rFonts w:ascii="Arial" w:hAnsi="Arial" w:cs="Arial"/>
                <w:sz w:val="12"/>
                <w:szCs w:val="12"/>
              </w:rPr>
              <w:t>s no grupo prioritário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2B683AC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lastRenderedPageBreak/>
              <w:t>- Solicitação de informações e documentos;</w:t>
            </w:r>
          </w:p>
          <w:p w14:paraId="4EE6242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Análise documental.</w:t>
            </w:r>
          </w:p>
        </w:tc>
      </w:tr>
      <w:tr w:rsidR="00520F95" w:rsidRPr="002F61DF" w14:paraId="6D265B3E" w14:textId="77777777" w:rsidTr="00270B2B">
        <w:trPr>
          <w:trHeight w:val="1992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EF16008" w14:textId="77777777" w:rsidR="00520F95" w:rsidRPr="00E06EB7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Q.06</w:t>
            </w:r>
            <w:r w:rsidRPr="00D42A0C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E06EB7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E06EB7">
              <w:rPr>
                <w:rFonts w:ascii="Arial" w:hAnsi="Arial" w:cs="Arial"/>
                <w:sz w:val="12"/>
                <w:szCs w:val="12"/>
              </w:rPr>
              <w:t>– No caso de identificação de pessoas fora do grupo prioritário vacinado, qual o procedimento adotado?</w:t>
            </w:r>
          </w:p>
          <w:p w14:paraId="6CFDF463" w14:textId="77777777" w:rsidR="00520F95" w:rsidRPr="00D42A0C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5955FD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- Normativos de </w:t>
            </w:r>
            <w:r w:rsidRPr="00E06EB7">
              <w:rPr>
                <w:rFonts w:ascii="Arial" w:hAnsi="Arial" w:cs="Arial"/>
                <w:sz w:val="12"/>
                <w:szCs w:val="12"/>
              </w:rPr>
              <w:t>procedimento</w:t>
            </w:r>
            <w:r>
              <w:rPr>
                <w:rFonts w:ascii="Arial" w:hAnsi="Arial" w:cs="Arial"/>
                <w:sz w:val="12"/>
                <w:szCs w:val="12"/>
              </w:rPr>
              <w:t xml:space="preserve"> a ser adotado quando da identificação de pessoas vacinadas fora do grupo prioritário;</w:t>
            </w:r>
          </w:p>
          <w:p w14:paraId="2E8BA2B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Notificações sobre pessoas vacinadas fora do grupo prioritário.</w:t>
            </w:r>
          </w:p>
          <w:p w14:paraId="3DED0803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593F45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>
              <w:rPr>
                <w:rFonts w:ascii="Arial" w:eastAsia="Calibri" w:hAnsi="Arial" w:cs="Arial"/>
                <w:sz w:val="12"/>
                <w:szCs w:val="12"/>
              </w:rPr>
              <w:t>Portaria SESA nº 010-R de 20 de janeiro de 2021.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FDD0E48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5C4A64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 w:rsidRPr="005C4A64">
              <w:rPr>
                <w:rFonts w:ascii="Arial" w:hAnsi="Arial" w:cs="Arial"/>
                <w:sz w:val="12"/>
                <w:szCs w:val="12"/>
              </w:rPr>
              <w:t xml:space="preserve"> I</w:t>
            </w:r>
            <w:r w:rsidRPr="00E06EB7">
              <w:rPr>
                <w:rFonts w:ascii="Arial" w:hAnsi="Arial" w:cs="Arial"/>
                <w:sz w:val="12"/>
                <w:szCs w:val="12"/>
              </w:rPr>
              <w:t>dentificação de pessoas fora do grupo prioritário vacinado</w:t>
            </w:r>
          </w:p>
          <w:p w14:paraId="5E79E6A7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DEB3FCB" w14:textId="77777777" w:rsidR="00520F95" w:rsidRPr="003907C7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5C4A64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 w:rsidRPr="005C4A64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 de procedimento a ser adotado quando da identificação de </w:t>
            </w:r>
            <w:r w:rsidRPr="00E06EB7">
              <w:rPr>
                <w:rFonts w:ascii="Arial" w:hAnsi="Arial" w:cs="Arial"/>
                <w:sz w:val="12"/>
                <w:szCs w:val="12"/>
              </w:rPr>
              <w:t>pessoas fora do grupo prioritário vacinado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4FB385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P.06.01: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a existência de pessoas vacinadas </w:t>
            </w:r>
            <w:r w:rsidRPr="00E06EB7">
              <w:rPr>
                <w:rFonts w:ascii="Arial" w:hAnsi="Arial" w:cs="Arial"/>
                <w:sz w:val="12"/>
                <w:szCs w:val="12"/>
              </w:rPr>
              <w:t>fora do grupo prioritário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54AC7901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7AB05A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P.06.02: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a existência de procedimento pré-estabelecido quando da identificação de pessoas vacinadas </w:t>
            </w:r>
            <w:r w:rsidRPr="00E06EB7">
              <w:rPr>
                <w:rFonts w:ascii="Arial" w:hAnsi="Arial" w:cs="Arial"/>
                <w:sz w:val="12"/>
                <w:szCs w:val="12"/>
              </w:rPr>
              <w:t>fora do grupo prioritário</w:t>
            </w:r>
          </w:p>
          <w:p w14:paraId="7706011C" w14:textId="77777777" w:rsidR="00520F95" w:rsidRPr="00D942EA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6576CC" w14:textId="77777777" w:rsidR="00520F95" w:rsidRPr="004E6FF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Com base nos Relatórios dos sistemas ou formulários contendo os dados dos vacinados nos dias selecionados, solicitados na Q.05, verificar se houve vacinação de </w:t>
            </w:r>
            <w:r w:rsidRPr="00E06EB7">
              <w:rPr>
                <w:rFonts w:ascii="Arial" w:hAnsi="Arial" w:cs="Arial"/>
                <w:sz w:val="12"/>
                <w:szCs w:val="12"/>
              </w:rPr>
              <w:t>pessoas fora do grupo prioritário vacinado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1B8B520B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Solicitar, caso exista, normativo de </w:t>
            </w:r>
            <w:r w:rsidRPr="00E06EB7">
              <w:rPr>
                <w:rFonts w:ascii="Arial" w:hAnsi="Arial" w:cs="Arial"/>
                <w:sz w:val="12"/>
                <w:szCs w:val="12"/>
              </w:rPr>
              <w:t>procedimento</w:t>
            </w:r>
            <w:r>
              <w:rPr>
                <w:rFonts w:ascii="Arial" w:hAnsi="Arial" w:cs="Arial"/>
                <w:sz w:val="12"/>
                <w:szCs w:val="12"/>
              </w:rPr>
              <w:t xml:space="preserve"> a ser adotado quando da identificação de pessoas vacinadas fora do grupo prioritário;</w:t>
            </w:r>
          </w:p>
          <w:p w14:paraId="4AD732FB" w14:textId="77777777" w:rsidR="00520F95" w:rsidRPr="004F7C67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No caso identificação de vacinado </w:t>
            </w:r>
            <w:r w:rsidRPr="00E06EB7">
              <w:rPr>
                <w:rFonts w:ascii="Arial" w:hAnsi="Arial" w:cs="Arial"/>
                <w:sz w:val="12"/>
                <w:szCs w:val="12"/>
              </w:rPr>
              <w:t>fora do grupo prioritário</w:t>
            </w:r>
            <w:r>
              <w:rPr>
                <w:rFonts w:ascii="Arial" w:hAnsi="Arial" w:cs="Arial"/>
                <w:sz w:val="12"/>
                <w:szCs w:val="12"/>
              </w:rPr>
              <w:t xml:space="preserve"> no P.06.01.1, verificar se foram adotados os procedimentos previstos no normativo e se houve notificação aos órgãos responsáveis pela apuração de tais casos.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CBAFDC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Solicitação de informações e documentos.</w:t>
            </w:r>
          </w:p>
        </w:tc>
      </w:tr>
      <w:tr w:rsidR="00520F95" w:rsidRPr="002F61DF" w14:paraId="31A7640F" w14:textId="77777777" w:rsidTr="0039005E">
        <w:trPr>
          <w:trHeight w:val="1535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3874EEF" w14:textId="77777777" w:rsidR="00520F95" w:rsidRPr="00E06EB7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</w:t>
            </w:r>
            <w:r w:rsidRPr="00C06DB2">
              <w:rPr>
                <w:rFonts w:ascii="Arial" w:eastAsia="Arial" w:hAnsi="Arial" w:cs="Arial"/>
                <w:b/>
                <w:sz w:val="12"/>
                <w:szCs w:val="12"/>
              </w:rPr>
              <w:t>07:</w:t>
            </w:r>
            <w:r w:rsidRPr="00E06EB7">
              <w:rPr>
                <w:rFonts w:ascii="Arial" w:eastAsia="Arial" w:hAnsi="Arial" w:cs="Arial"/>
                <w:b/>
                <w:sz w:val="12"/>
                <w:szCs w:val="12"/>
              </w:rPr>
              <w:t xml:space="preserve"> – </w:t>
            </w:r>
            <w:r w:rsidRPr="00E06EB7">
              <w:rPr>
                <w:rFonts w:ascii="Arial" w:hAnsi="Arial" w:cs="Arial"/>
                <w:sz w:val="12"/>
                <w:szCs w:val="12"/>
              </w:rPr>
              <w:t>Houve descarte ou perda de vacinas? Caso positivo, qual o motivo e qual o procedimento adotado para registro e notificação?</w:t>
            </w:r>
          </w:p>
          <w:p w14:paraId="28EC18F1" w14:textId="77777777" w:rsidR="00520F95" w:rsidRPr="00B94CB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485A19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- Normativos de </w:t>
            </w:r>
            <w:r w:rsidRPr="00E06EB7">
              <w:rPr>
                <w:rFonts w:ascii="Arial" w:hAnsi="Arial" w:cs="Arial"/>
                <w:sz w:val="12"/>
                <w:szCs w:val="12"/>
              </w:rPr>
              <w:t>procedimento</w:t>
            </w:r>
            <w:r>
              <w:rPr>
                <w:rFonts w:ascii="Arial" w:hAnsi="Arial" w:cs="Arial"/>
                <w:sz w:val="12"/>
                <w:szCs w:val="12"/>
              </w:rPr>
              <w:t xml:space="preserve"> a ser adotado quando da ocorrência de </w:t>
            </w:r>
            <w:r w:rsidRPr="00E06EB7">
              <w:rPr>
                <w:rFonts w:ascii="Arial" w:hAnsi="Arial" w:cs="Arial"/>
                <w:sz w:val="12"/>
                <w:szCs w:val="12"/>
              </w:rPr>
              <w:t>descarte ou perda de vacinas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159578C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-Registro e controle das perdas físicas e técnicas realizados no sistema do Ministério da Saúde; </w:t>
            </w:r>
          </w:p>
          <w:p w14:paraId="2247FA8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-Registro fotográfico;</w:t>
            </w:r>
          </w:p>
          <w:p w14:paraId="3E62233F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-Registro testemunhal.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5EEEF71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(art. 2º, VI, b).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A64ADCC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Ocorrência de perdas de vacinas</w:t>
            </w:r>
          </w:p>
          <w:p w14:paraId="136C4C98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CC322C2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5194784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5D96107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F6C2DBA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422E66D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9EEC3BC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7D7B87F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9CDB8A1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430BFD3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D3BB221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62D89D5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C0D9529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0200523" w14:textId="40B32521" w:rsidR="00520F95" w:rsidRPr="003C69EB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 ou Não adoção de procedimento a ser </w:t>
            </w:r>
            <w:r w:rsidRPr="00E06EB7">
              <w:rPr>
                <w:rFonts w:ascii="Arial" w:hAnsi="Arial" w:cs="Arial"/>
                <w:sz w:val="12"/>
                <w:szCs w:val="12"/>
              </w:rPr>
              <w:t>adotado para registro e notificação</w:t>
            </w:r>
            <w:r>
              <w:rPr>
                <w:rFonts w:ascii="Arial" w:hAnsi="Arial" w:cs="Arial"/>
                <w:sz w:val="12"/>
                <w:szCs w:val="12"/>
              </w:rPr>
              <w:t xml:space="preserve"> das perdas de vacinas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771CEE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P.07.01: </w:t>
            </w:r>
            <w:r>
              <w:rPr>
                <w:rFonts w:ascii="Arial" w:hAnsi="Arial" w:cs="Arial"/>
                <w:sz w:val="12"/>
                <w:szCs w:val="12"/>
              </w:rPr>
              <w:t>Verificar a ocorrência de perdas de vacinas;</w:t>
            </w:r>
          </w:p>
          <w:p w14:paraId="341A6C4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4B9824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BC83331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A609E4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7A46AC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9A1002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08EAF6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CECE6B4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F208678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51E59BC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A7ECDBA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3E0C553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49FF0CA5" w14:textId="77777777" w:rsidR="0039005E" w:rsidRDefault="0039005E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DF14ABB" w14:textId="00FECCAF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P.07.02: </w:t>
            </w:r>
            <w:r>
              <w:rPr>
                <w:rFonts w:ascii="Arial" w:hAnsi="Arial" w:cs="Arial"/>
                <w:sz w:val="12"/>
                <w:szCs w:val="12"/>
              </w:rPr>
              <w:t xml:space="preserve">Verificar a existência e a adoção de procedimento </w:t>
            </w:r>
            <w:r w:rsidRPr="00E06EB7">
              <w:rPr>
                <w:rFonts w:ascii="Arial" w:hAnsi="Arial" w:cs="Arial"/>
                <w:sz w:val="12"/>
                <w:szCs w:val="12"/>
              </w:rPr>
              <w:t>para registro e notificação</w:t>
            </w:r>
            <w:r>
              <w:rPr>
                <w:rFonts w:ascii="Arial" w:hAnsi="Arial" w:cs="Arial"/>
                <w:sz w:val="12"/>
                <w:szCs w:val="12"/>
              </w:rPr>
              <w:t xml:space="preserve"> das perdas de vacinas 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CCCB569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Verificar no R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elatório de movimentação de vacinas, selecionados </w:t>
            </w:r>
            <w:r>
              <w:rPr>
                <w:rFonts w:ascii="Arial" w:hAnsi="Arial" w:cs="Arial"/>
                <w:sz w:val="12"/>
                <w:szCs w:val="12"/>
              </w:rPr>
              <w:t xml:space="preserve">nos procedimentos da Q.03, </w:t>
            </w:r>
            <w:r>
              <w:rPr>
                <w:rFonts w:ascii="Arial" w:hAnsi="Arial" w:cs="Arial"/>
                <w:bCs/>
                <w:sz w:val="12"/>
                <w:szCs w:val="12"/>
              </w:rPr>
              <w:t>se houve registro de saídas de doses de vacinas por perdas físicas:</w:t>
            </w:r>
          </w:p>
          <w:p w14:paraId="74584FF0" w14:textId="77777777" w:rsidR="00520F95" w:rsidRPr="0013136F" w:rsidRDefault="00520F95" w:rsidP="0039005E">
            <w:pPr>
              <w:pStyle w:val="PargrafodaLista"/>
              <w:widowControl w:val="0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13136F">
              <w:rPr>
                <w:rFonts w:ascii="Arial" w:hAnsi="Arial" w:cs="Arial"/>
                <w:bCs/>
                <w:sz w:val="12"/>
                <w:szCs w:val="12"/>
              </w:rPr>
              <w:t>Quebra do frasco;</w:t>
            </w:r>
          </w:p>
          <w:p w14:paraId="7AFF9F5F" w14:textId="77777777" w:rsidR="00520F95" w:rsidRPr="0013136F" w:rsidRDefault="00520F95" w:rsidP="0039005E">
            <w:pPr>
              <w:pStyle w:val="PargrafodaLista"/>
              <w:widowControl w:val="0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13136F">
              <w:rPr>
                <w:rFonts w:ascii="Arial" w:hAnsi="Arial" w:cs="Arial"/>
                <w:bCs/>
                <w:sz w:val="12"/>
                <w:szCs w:val="12"/>
              </w:rPr>
              <w:t>Falta de energia;</w:t>
            </w:r>
          </w:p>
          <w:p w14:paraId="3B920303" w14:textId="77777777" w:rsidR="00520F95" w:rsidRPr="0013136F" w:rsidRDefault="00520F95" w:rsidP="0039005E">
            <w:pPr>
              <w:pStyle w:val="PargrafodaLista"/>
              <w:widowControl w:val="0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13136F">
              <w:rPr>
                <w:rFonts w:ascii="Arial" w:hAnsi="Arial" w:cs="Arial"/>
                <w:bCs/>
                <w:sz w:val="12"/>
                <w:szCs w:val="12"/>
              </w:rPr>
              <w:t>Falha de equipamento;</w:t>
            </w:r>
          </w:p>
          <w:p w14:paraId="6B8A5B89" w14:textId="77777777" w:rsidR="00520F95" w:rsidRPr="0013136F" w:rsidRDefault="00520F95" w:rsidP="0039005E">
            <w:pPr>
              <w:pStyle w:val="PargrafodaLista"/>
              <w:widowControl w:val="0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13136F">
              <w:rPr>
                <w:rFonts w:ascii="Arial" w:hAnsi="Arial" w:cs="Arial"/>
                <w:bCs/>
                <w:sz w:val="12"/>
                <w:szCs w:val="12"/>
              </w:rPr>
              <w:t>Validade vencida;</w:t>
            </w:r>
          </w:p>
          <w:p w14:paraId="35E6819E" w14:textId="77777777" w:rsidR="00520F95" w:rsidRPr="0013136F" w:rsidRDefault="00520F95" w:rsidP="0039005E">
            <w:pPr>
              <w:pStyle w:val="PargrafodaLista"/>
              <w:widowControl w:val="0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13136F">
              <w:rPr>
                <w:rFonts w:ascii="Arial" w:hAnsi="Arial" w:cs="Arial"/>
                <w:bCs/>
                <w:sz w:val="12"/>
                <w:szCs w:val="12"/>
              </w:rPr>
              <w:t>Procedimento inadequado;</w:t>
            </w:r>
          </w:p>
          <w:p w14:paraId="67076522" w14:textId="77777777" w:rsidR="00520F95" w:rsidRPr="0013136F" w:rsidRDefault="00520F95" w:rsidP="0039005E">
            <w:pPr>
              <w:pStyle w:val="PargrafodaLista"/>
              <w:widowControl w:val="0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13136F">
              <w:rPr>
                <w:rFonts w:ascii="Arial" w:hAnsi="Arial" w:cs="Arial"/>
                <w:bCs/>
                <w:sz w:val="12"/>
                <w:szCs w:val="12"/>
              </w:rPr>
              <w:t>Falha de transporte;</w:t>
            </w:r>
          </w:p>
          <w:p w14:paraId="21BFC848" w14:textId="77777777" w:rsidR="00520F95" w:rsidRPr="0013136F" w:rsidRDefault="00520F95" w:rsidP="0039005E">
            <w:pPr>
              <w:pStyle w:val="PargrafodaLista"/>
              <w:widowControl w:val="0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13136F">
              <w:rPr>
                <w:rFonts w:ascii="Arial" w:hAnsi="Arial" w:cs="Arial"/>
                <w:bCs/>
                <w:sz w:val="12"/>
                <w:szCs w:val="12"/>
              </w:rPr>
              <w:t>Outros motivos</w:t>
            </w:r>
          </w:p>
          <w:p w14:paraId="5573407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Verificar no R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elatório de movimentação de vacinas, dos dias selecionados </w:t>
            </w:r>
            <w:r>
              <w:rPr>
                <w:rFonts w:ascii="Arial" w:hAnsi="Arial" w:cs="Arial"/>
                <w:sz w:val="12"/>
                <w:szCs w:val="12"/>
              </w:rPr>
              <w:t xml:space="preserve">nos procedimentos da Q.03, se houve o registro de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perdas técnicas, que é </w:t>
            </w:r>
            <w:r w:rsidRPr="00DD03E0">
              <w:rPr>
                <w:rFonts w:ascii="Arial" w:hAnsi="Arial" w:cs="Arial"/>
                <w:bCs/>
                <w:sz w:val="12"/>
                <w:szCs w:val="12"/>
              </w:rPr>
              <w:t>diferença entre o total de doses utilizadas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(</w:t>
            </w:r>
            <w:r w:rsidRPr="00DD03E0">
              <w:rPr>
                <w:rFonts w:ascii="Arial" w:hAnsi="Arial" w:cs="Arial"/>
                <w:bCs/>
                <w:sz w:val="12"/>
                <w:szCs w:val="12"/>
              </w:rPr>
              <w:t>número de doses do frasco aberto para vacinação</w:t>
            </w:r>
            <w:r>
              <w:rPr>
                <w:rFonts w:ascii="Arial" w:hAnsi="Arial" w:cs="Arial"/>
                <w:bCs/>
                <w:sz w:val="12"/>
                <w:szCs w:val="12"/>
              </w:rPr>
              <w:t>)</w:t>
            </w:r>
            <w:r w:rsidRPr="00DD03E0">
              <w:rPr>
                <w:rFonts w:ascii="Arial" w:hAnsi="Arial" w:cs="Arial"/>
                <w:bCs/>
                <w:sz w:val="12"/>
                <w:szCs w:val="12"/>
              </w:rPr>
              <w:t xml:space="preserve"> e o total de doses aplicadas</w:t>
            </w:r>
            <w:r>
              <w:rPr>
                <w:rFonts w:ascii="Arial" w:hAnsi="Arial" w:cs="Arial"/>
                <w:bCs/>
                <w:sz w:val="12"/>
                <w:szCs w:val="12"/>
              </w:rPr>
              <w:t>;</w:t>
            </w:r>
          </w:p>
          <w:p w14:paraId="417C9B3A" w14:textId="3EC430D1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Solicitar, caso exista, normativo de </w:t>
            </w:r>
            <w:r w:rsidRPr="00E06EB7">
              <w:rPr>
                <w:rFonts w:ascii="Arial" w:hAnsi="Arial" w:cs="Arial"/>
                <w:sz w:val="12"/>
                <w:szCs w:val="12"/>
              </w:rPr>
              <w:t>procedimento</w:t>
            </w:r>
            <w:r>
              <w:rPr>
                <w:rFonts w:ascii="Arial" w:hAnsi="Arial" w:cs="Arial"/>
                <w:sz w:val="12"/>
                <w:szCs w:val="12"/>
              </w:rPr>
              <w:t xml:space="preserve"> a ser adotado quando da identificação de perdas físicas ou técnicas de vacinas;</w:t>
            </w:r>
          </w:p>
          <w:p w14:paraId="645BC7ED" w14:textId="77777777" w:rsidR="00520F95" w:rsidRPr="00B01017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No caso identificação de perdas de vacinas no P.07.01.1 e P.07.01.2, verificar se foram adotados os procedimentos previstos no normativo e se houve notificação aos órgãos responsáveis pela apuração de tais casos.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11B05B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Solicitação e análise de documentos.</w:t>
            </w:r>
          </w:p>
        </w:tc>
      </w:tr>
      <w:tr w:rsidR="00520F95" w:rsidRPr="002F61DF" w14:paraId="72A1ED5E" w14:textId="77777777" w:rsidTr="0039005E">
        <w:trPr>
          <w:trHeight w:val="1090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DB6547C" w14:textId="77777777" w:rsidR="00520F95" w:rsidRPr="00C65350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lastRenderedPageBreak/>
              <w:t>Q</w:t>
            </w:r>
            <w:r w:rsidRPr="009D5FA1">
              <w:rPr>
                <w:rFonts w:ascii="Arial" w:eastAsia="Arial" w:hAnsi="Arial" w:cs="Arial"/>
                <w:b/>
                <w:sz w:val="12"/>
                <w:szCs w:val="12"/>
              </w:rPr>
              <w:t xml:space="preserve">.08: </w:t>
            </w:r>
            <w:r w:rsidRPr="009D5FA1">
              <w:rPr>
                <w:rFonts w:ascii="Arial" w:hAnsi="Arial" w:cs="Arial"/>
                <w:sz w:val="12"/>
                <w:szCs w:val="12"/>
              </w:rPr>
              <w:t>O número de pessoas vacinadas corresponde</w:t>
            </w:r>
            <w:r w:rsidRPr="00C65350">
              <w:rPr>
                <w:rFonts w:ascii="Arial" w:hAnsi="Arial" w:cs="Arial"/>
                <w:sz w:val="12"/>
                <w:szCs w:val="12"/>
              </w:rPr>
              <w:t xml:space="preserve"> ao número de doses aplicadas no dia?</w:t>
            </w:r>
          </w:p>
          <w:p w14:paraId="56D40C5C" w14:textId="77777777" w:rsidR="00520F95" w:rsidRPr="00C06DB2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FEB143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</w:t>
            </w:r>
            <w:r>
              <w:rPr>
                <w:rFonts w:ascii="Arial" w:hAnsi="Arial" w:cs="Arial"/>
                <w:bCs/>
                <w:sz w:val="12"/>
                <w:szCs w:val="12"/>
              </w:rPr>
              <w:t>elatório de movimentação de vacinas por dia;</w:t>
            </w:r>
          </w:p>
          <w:p w14:paraId="18745ACE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-Relatório de pessoas vacinadas no dia no sistema;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CC40DD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>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E148AF" w14:textId="77777777" w:rsidR="00520F95" w:rsidRPr="003907C7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 w:rsidRPr="00955B03">
              <w:rPr>
                <w:rFonts w:ascii="Arial" w:hAnsi="Arial" w:cs="Arial"/>
                <w:sz w:val="12"/>
                <w:szCs w:val="12"/>
              </w:rPr>
              <w:t xml:space="preserve"> Divergência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955B03">
              <w:rPr>
                <w:rFonts w:ascii="Arial" w:hAnsi="Arial" w:cs="Arial"/>
                <w:sz w:val="12"/>
                <w:szCs w:val="12"/>
              </w:rPr>
              <w:t>entre o número</w:t>
            </w:r>
            <w:r w:rsidRPr="009D5FA1">
              <w:rPr>
                <w:rFonts w:ascii="Arial" w:hAnsi="Arial" w:cs="Arial"/>
                <w:sz w:val="12"/>
                <w:szCs w:val="12"/>
              </w:rPr>
              <w:t xml:space="preserve"> de pessoas vacinadas</w:t>
            </w:r>
            <w:r>
              <w:rPr>
                <w:rFonts w:ascii="Arial" w:hAnsi="Arial" w:cs="Arial"/>
                <w:sz w:val="12"/>
                <w:szCs w:val="12"/>
              </w:rPr>
              <w:t xml:space="preserve"> e o </w:t>
            </w:r>
            <w:r w:rsidRPr="00C65350">
              <w:rPr>
                <w:rFonts w:ascii="Arial" w:hAnsi="Arial" w:cs="Arial"/>
                <w:sz w:val="12"/>
                <w:szCs w:val="12"/>
              </w:rPr>
              <w:t>número de doses aplicadas no dia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DAE38B7" w14:textId="77777777" w:rsidR="00520F95" w:rsidRPr="00955B03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P.08.01: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se o </w:t>
            </w:r>
            <w:r w:rsidRPr="00955B03">
              <w:rPr>
                <w:rFonts w:ascii="Arial" w:hAnsi="Arial" w:cs="Arial"/>
                <w:sz w:val="12"/>
                <w:szCs w:val="12"/>
              </w:rPr>
              <w:t>número</w:t>
            </w:r>
            <w:r w:rsidRPr="009D5FA1">
              <w:rPr>
                <w:rFonts w:ascii="Arial" w:hAnsi="Arial" w:cs="Arial"/>
                <w:sz w:val="12"/>
                <w:szCs w:val="12"/>
              </w:rPr>
              <w:t xml:space="preserve"> de pessoas vacinadas</w:t>
            </w:r>
            <w:r>
              <w:rPr>
                <w:rFonts w:ascii="Arial" w:hAnsi="Arial" w:cs="Arial"/>
                <w:sz w:val="12"/>
                <w:szCs w:val="12"/>
              </w:rPr>
              <w:t xml:space="preserve"> corresponde ao </w:t>
            </w:r>
            <w:r w:rsidRPr="00C65350">
              <w:rPr>
                <w:rFonts w:ascii="Arial" w:hAnsi="Arial" w:cs="Arial"/>
                <w:sz w:val="12"/>
                <w:szCs w:val="12"/>
              </w:rPr>
              <w:t>número de doses aplicadas no dia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FC2A7D6" w14:textId="77777777" w:rsidR="00520F95" w:rsidRPr="007D7D91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Com base nos Relatórios dos sistemas ou formulários contendo os dados dos vacinados, solicitados na Q.05, e nos R</w:t>
            </w:r>
            <w:r>
              <w:rPr>
                <w:rFonts w:ascii="Arial" w:hAnsi="Arial" w:cs="Arial"/>
                <w:bCs/>
                <w:sz w:val="12"/>
                <w:szCs w:val="12"/>
              </w:rPr>
              <w:t>elatórios de movimentação de vacinas, solicitados n</w:t>
            </w:r>
            <w:r>
              <w:rPr>
                <w:rFonts w:ascii="Arial" w:hAnsi="Arial" w:cs="Arial"/>
                <w:sz w:val="12"/>
                <w:szCs w:val="12"/>
              </w:rPr>
              <w:t xml:space="preserve">a Q.03,verificar se o números de pessoas vacinadas correspondem ao </w:t>
            </w:r>
            <w:r w:rsidRPr="00C65350">
              <w:rPr>
                <w:rFonts w:ascii="Arial" w:hAnsi="Arial" w:cs="Arial"/>
                <w:sz w:val="12"/>
                <w:szCs w:val="12"/>
              </w:rPr>
              <w:t>número de doses aplicadas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9AD9109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Análise de relatórios dos sistemas.</w:t>
            </w:r>
          </w:p>
        </w:tc>
      </w:tr>
      <w:tr w:rsidR="00520F95" w:rsidRPr="002F61DF" w14:paraId="3BFBF868" w14:textId="77777777" w:rsidTr="0039005E">
        <w:trPr>
          <w:trHeight w:val="842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1C2CF4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Q.09</w:t>
            </w:r>
            <w:r w:rsidRPr="00D42A0C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DB26DE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DB26DE">
              <w:rPr>
                <w:rFonts w:ascii="Arial" w:hAnsi="Arial" w:cs="Arial"/>
                <w:sz w:val="12"/>
                <w:szCs w:val="12"/>
              </w:rPr>
              <w:t>Qual o quantitativo total de vacinas recebidos no posto por tipo de vacina?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8F56594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Relatório de movimentação (entrada) de vacinas (SIES).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946CFE8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(art. 2º, V).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CA2DBC3" w14:textId="77777777" w:rsidR="00520F95" w:rsidRPr="00AC5F78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C.0</w:t>
            </w:r>
            <w:r>
              <w:rPr>
                <w:rFonts w:ascii="Arial" w:hAnsi="Arial" w:cs="Arial"/>
                <w:b/>
                <w:sz w:val="12"/>
                <w:szCs w:val="12"/>
              </w:rPr>
              <w:t>9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AC5F78">
              <w:rPr>
                <w:rFonts w:ascii="Arial" w:hAnsi="Arial" w:cs="Arial"/>
                <w:sz w:val="12"/>
                <w:szCs w:val="12"/>
              </w:rPr>
              <w:t xml:space="preserve">Inexistência </w:t>
            </w:r>
            <w:r>
              <w:rPr>
                <w:rFonts w:ascii="Arial" w:hAnsi="Arial" w:cs="Arial"/>
                <w:sz w:val="12"/>
                <w:szCs w:val="12"/>
              </w:rPr>
              <w:t xml:space="preserve">do registro </w:t>
            </w:r>
            <w:r w:rsidRPr="00AC5F78">
              <w:rPr>
                <w:rFonts w:ascii="Arial" w:hAnsi="Arial" w:cs="Arial"/>
                <w:sz w:val="12"/>
                <w:szCs w:val="12"/>
              </w:rPr>
              <w:t>do quantitativo</w:t>
            </w:r>
            <w:r w:rsidRPr="00DB26DE">
              <w:rPr>
                <w:rFonts w:ascii="Arial" w:hAnsi="Arial" w:cs="Arial"/>
                <w:sz w:val="12"/>
                <w:szCs w:val="12"/>
              </w:rPr>
              <w:t xml:space="preserve"> total de vacinas recebidos no posto por tipo de vacina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ED59191" w14:textId="77777777" w:rsidR="00520F95" w:rsidRPr="00AC5F78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P.09.01:</w:t>
            </w:r>
            <w:r>
              <w:rPr>
                <w:rFonts w:ascii="Arial" w:hAnsi="Arial" w:cs="Arial"/>
                <w:sz w:val="12"/>
                <w:szCs w:val="12"/>
              </w:rPr>
              <w:t xml:space="preserve">Verificar se houve o </w:t>
            </w:r>
            <w:r w:rsidRPr="00AC5F78">
              <w:rPr>
                <w:rFonts w:ascii="Arial" w:hAnsi="Arial" w:cs="Arial"/>
                <w:sz w:val="12"/>
                <w:szCs w:val="12"/>
              </w:rPr>
              <w:t>registr</w:t>
            </w:r>
            <w:r>
              <w:rPr>
                <w:rFonts w:ascii="Arial" w:hAnsi="Arial" w:cs="Arial"/>
                <w:sz w:val="12"/>
                <w:szCs w:val="12"/>
              </w:rPr>
              <w:t>o d</w:t>
            </w:r>
            <w:r w:rsidRPr="00AC5F78">
              <w:rPr>
                <w:rFonts w:ascii="Arial" w:hAnsi="Arial" w:cs="Arial"/>
                <w:sz w:val="12"/>
                <w:szCs w:val="12"/>
              </w:rPr>
              <w:t>as vacinas recebidas, com a identificação dos lotes e laboratórios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3E5DB0" w14:textId="77777777" w:rsidR="00520F95" w:rsidRPr="00AC5F78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9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Solicitar Relatório de movimentação (entrada) de vacinas (SIES) e verificar se foram realizados os registros d</w:t>
            </w:r>
            <w:r w:rsidRPr="00AC5F78">
              <w:rPr>
                <w:rFonts w:ascii="Arial" w:hAnsi="Arial" w:cs="Arial"/>
                <w:sz w:val="12"/>
                <w:szCs w:val="12"/>
              </w:rPr>
              <w:t>as vacinas recebidas, com a identificação dos lotes</w:t>
            </w:r>
            <w:r>
              <w:rPr>
                <w:rFonts w:ascii="Arial" w:hAnsi="Arial" w:cs="Arial"/>
                <w:sz w:val="12"/>
                <w:szCs w:val="12"/>
              </w:rPr>
              <w:t xml:space="preserve">, </w:t>
            </w:r>
            <w:r w:rsidRPr="00AC5F78">
              <w:rPr>
                <w:rFonts w:ascii="Arial" w:hAnsi="Arial" w:cs="Arial"/>
                <w:sz w:val="12"/>
                <w:szCs w:val="12"/>
              </w:rPr>
              <w:t>laboratórios</w:t>
            </w:r>
            <w:r>
              <w:rPr>
                <w:rFonts w:ascii="Arial" w:hAnsi="Arial" w:cs="Arial"/>
                <w:sz w:val="12"/>
                <w:szCs w:val="12"/>
              </w:rPr>
              <w:t xml:space="preserve"> e quantitativos.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9D05FF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Análise de relatórios dos sistemas.</w:t>
            </w:r>
          </w:p>
        </w:tc>
      </w:tr>
      <w:tr w:rsidR="00520F95" w:rsidRPr="002F61DF" w14:paraId="4EDE697C" w14:textId="77777777" w:rsidTr="0039005E">
        <w:trPr>
          <w:trHeight w:val="1252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C756F7E" w14:textId="77777777" w:rsidR="00520F95" w:rsidRPr="00794C3F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Q.10</w:t>
            </w:r>
            <w:r w:rsidRPr="00D42A0C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DB26DE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794C3F">
              <w:rPr>
                <w:rFonts w:ascii="Arial" w:hAnsi="Arial" w:cs="Arial"/>
                <w:sz w:val="12"/>
                <w:szCs w:val="12"/>
              </w:rPr>
              <w:t>Qual é o estoque de vacinas ainda não utilizadas no posto?</w:t>
            </w:r>
          </w:p>
          <w:p w14:paraId="50431A13" w14:textId="77777777" w:rsidR="00520F95" w:rsidRPr="00DB26DE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94C3AEC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7D386A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Relatório de estoque de vacinas no sistema.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AEA1BB1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>
              <w:rPr>
                <w:rFonts w:ascii="Arial" w:eastAsia="Calibri" w:hAnsi="Arial" w:cs="Arial"/>
                <w:sz w:val="12"/>
                <w:szCs w:val="12"/>
              </w:rPr>
              <w:t>Não aplicável.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2351F54" w14:textId="77777777" w:rsidR="00520F95" w:rsidRPr="00E04754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10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Divergência no estoque de vacinas no posto.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FFC509" w14:textId="77777777" w:rsidR="00520F95" w:rsidRPr="00E04754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P.10.01: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a existência de </w:t>
            </w:r>
            <w:r w:rsidRPr="00794C3F">
              <w:rPr>
                <w:rFonts w:ascii="Arial" w:hAnsi="Arial" w:cs="Arial"/>
                <w:sz w:val="12"/>
                <w:szCs w:val="12"/>
              </w:rPr>
              <w:t>estoque de vacinas ainda não utilizadas no posto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136DD49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10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EE6DA0">
              <w:rPr>
                <w:rFonts w:ascii="Arial" w:hAnsi="Arial" w:cs="Arial"/>
                <w:sz w:val="12"/>
                <w:szCs w:val="12"/>
              </w:rPr>
              <w:t xml:space="preserve">Solicitar </w:t>
            </w:r>
            <w:r>
              <w:rPr>
                <w:rFonts w:ascii="Arial" w:hAnsi="Arial" w:cs="Arial"/>
                <w:sz w:val="12"/>
                <w:szCs w:val="12"/>
              </w:rPr>
              <w:t>Relatório de estoque de vacinas existente no posto no sistema;</w:t>
            </w:r>
          </w:p>
          <w:p w14:paraId="70D40C76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10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Realizar a contagem das vacinas não utilizadas e acondicionadas no posto;</w:t>
            </w:r>
          </w:p>
          <w:p w14:paraId="11EF0DFF" w14:textId="77777777" w:rsidR="00520F95" w:rsidRPr="007D7D91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10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se o estoque identificado no </w:t>
            </w:r>
            <w:r w:rsidRPr="00EE6DA0">
              <w:rPr>
                <w:rFonts w:ascii="Arial" w:hAnsi="Arial" w:cs="Arial"/>
                <w:sz w:val="12"/>
                <w:szCs w:val="12"/>
              </w:rPr>
              <w:t>procedimento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EE6DA0">
              <w:rPr>
                <w:rFonts w:ascii="Arial" w:hAnsi="Arial" w:cs="Arial"/>
                <w:sz w:val="12"/>
                <w:szCs w:val="12"/>
              </w:rPr>
              <w:t xml:space="preserve">P.10.01.1 </w:t>
            </w:r>
            <w:r>
              <w:rPr>
                <w:rFonts w:ascii="Arial" w:hAnsi="Arial" w:cs="Arial"/>
                <w:sz w:val="12"/>
                <w:szCs w:val="12"/>
              </w:rPr>
              <w:t xml:space="preserve">corresponde ao levantado no </w:t>
            </w:r>
            <w:r w:rsidRPr="00EE6DA0">
              <w:rPr>
                <w:rFonts w:ascii="Arial" w:hAnsi="Arial" w:cs="Arial"/>
                <w:sz w:val="12"/>
                <w:szCs w:val="12"/>
              </w:rPr>
              <w:t>P.10.01.2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AF89E5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Análise de relatório do sistema.</w:t>
            </w:r>
          </w:p>
        </w:tc>
      </w:tr>
      <w:tr w:rsidR="00520F95" w:rsidRPr="002F61DF" w14:paraId="7A967361" w14:textId="77777777" w:rsidTr="00270B2B">
        <w:trPr>
          <w:trHeight w:val="1992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5818EA4" w14:textId="77777777" w:rsidR="00520F95" w:rsidRPr="005C51E7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Q.11</w:t>
            </w:r>
            <w:r w:rsidRPr="00D42A0C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DB26DE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5C51E7">
              <w:rPr>
                <w:rFonts w:ascii="Arial" w:hAnsi="Arial" w:cs="Arial"/>
                <w:sz w:val="12"/>
                <w:szCs w:val="12"/>
              </w:rPr>
              <w:t>É realizado uma conferência do saldo de estoque de vacinas não utilizadas de acordo com a movimentação das mesmas? Caso positivo, com que periodicidade? Quem é responsável? E que documento é gerado?</w:t>
            </w:r>
          </w:p>
          <w:p w14:paraId="164A0631" w14:textId="77777777" w:rsidR="00520F95" w:rsidRPr="005C51E7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5C51E7">
              <w:rPr>
                <w:rFonts w:ascii="Arial" w:hAnsi="Arial" w:cs="Arial"/>
                <w:sz w:val="12"/>
                <w:szCs w:val="12"/>
              </w:rPr>
              <w:t>Exemplo: Saldo do dia anterior (menos) vacinas aplicadas (menos) descarte por quebra ou outro motivo (igual) estoque não utilizado e disponível</w:t>
            </w:r>
          </w:p>
          <w:p w14:paraId="30DC4CC2" w14:textId="77777777" w:rsidR="00520F95" w:rsidRPr="00794C3F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0E7988D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7837C31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Documento de conferência do estoque.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A4046B5" w14:textId="77777777" w:rsidR="00520F95" w:rsidRPr="00703B03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03B03"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(Quadro 4; pg. 55);</w:t>
            </w:r>
          </w:p>
          <w:p w14:paraId="4EE55E9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06B136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Operacional da Estratégia de Vacinação contra Covid-19 no Espírito Santo (janeiro de 2021; competências da esfera municipal/ pg. 43);</w:t>
            </w:r>
          </w:p>
          <w:p w14:paraId="36D4785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019693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Manual de Normas e Procedimentos para vacinação do Ministério da Saúde (Responsabilidades da esfera municipal; pg. 15).</w:t>
            </w:r>
          </w:p>
          <w:p w14:paraId="39E71583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1311FF3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</w:p>
          <w:p w14:paraId="1C085327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Realização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 xml:space="preserve"> em </w:t>
            </w:r>
            <w:r w:rsidRPr="005C51E7">
              <w:rPr>
                <w:rFonts w:ascii="Arial" w:hAnsi="Arial" w:cs="Arial"/>
                <w:sz w:val="12"/>
                <w:szCs w:val="12"/>
              </w:rPr>
              <w:t>periodicidade</w:t>
            </w:r>
            <w:r>
              <w:rPr>
                <w:rFonts w:ascii="Arial" w:hAnsi="Arial" w:cs="Arial"/>
                <w:sz w:val="12"/>
                <w:szCs w:val="12"/>
              </w:rPr>
              <w:t xml:space="preserve"> insuficiente</w:t>
            </w:r>
          </w:p>
          <w:p w14:paraId="478AA7A5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 de definição de responsável pela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</w:p>
          <w:p w14:paraId="364B6642" w14:textId="77777777" w:rsidR="00520F95" w:rsidRPr="00705241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04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 de documento comprobatório da realização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9EBDA8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P.11.01: </w:t>
            </w:r>
            <w:r w:rsidRPr="00EB0560">
              <w:rPr>
                <w:rFonts w:ascii="Arial" w:hAnsi="Arial" w:cs="Arial"/>
                <w:sz w:val="12"/>
                <w:szCs w:val="12"/>
              </w:rPr>
              <w:t>Verificar a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existência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 xml:space="preserve"> e se existe documento para registro;</w:t>
            </w:r>
          </w:p>
          <w:p w14:paraId="5B6E485C" w14:textId="2317691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P.11.02: </w:t>
            </w:r>
            <w:r w:rsidRPr="00EB0560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 xml:space="preserve">se </w:t>
            </w:r>
            <w:r w:rsidRPr="00EB0560">
              <w:rPr>
                <w:rFonts w:ascii="Arial" w:hAnsi="Arial" w:cs="Arial"/>
                <w:sz w:val="12"/>
                <w:szCs w:val="12"/>
              </w:rPr>
              <w:t>a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5C51E7">
              <w:rPr>
                <w:rFonts w:ascii="Arial" w:hAnsi="Arial" w:cs="Arial"/>
                <w:sz w:val="12"/>
                <w:szCs w:val="12"/>
              </w:rPr>
              <w:t>periodicidade</w:t>
            </w:r>
            <w:r>
              <w:rPr>
                <w:rFonts w:ascii="Arial" w:hAnsi="Arial" w:cs="Arial"/>
                <w:sz w:val="12"/>
                <w:szCs w:val="12"/>
              </w:rPr>
              <w:t xml:space="preserve"> da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 xml:space="preserve"> é suficiente para efetividade do controle;</w:t>
            </w:r>
          </w:p>
          <w:p w14:paraId="549ABC2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P.11.03: </w:t>
            </w:r>
            <w:r w:rsidRPr="00EB0560">
              <w:rPr>
                <w:rFonts w:ascii="Arial" w:hAnsi="Arial" w:cs="Arial"/>
                <w:sz w:val="12"/>
                <w:szCs w:val="12"/>
              </w:rPr>
              <w:t>Verificar a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existência de responsável pela rotina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4F31E27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7C9BA15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Solicitar os documentos de conferência do estoque de um período determinado;</w:t>
            </w:r>
          </w:p>
          <w:p w14:paraId="20F4A31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420FBDF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98F7299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Com base nos documentos de conferência do estoque solicitado no procedimento anterior, verificar se a periodicidade de realização da conferência é suficiente para efetividade do controle</w:t>
            </w:r>
          </w:p>
          <w:p w14:paraId="2F2C0D6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94B2143" w14:textId="77777777" w:rsidR="00520F95" w:rsidRPr="00996212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Com base nos documentos de conferência do estoque solicitado no procedimento anterior, verificar se é possível identificar o responsável pela rotina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247E12D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Solicitação de documento e informações.</w:t>
            </w:r>
          </w:p>
        </w:tc>
      </w:tr>
      <w:tr w:rsidR="00520F95" w:rsidRPr="002F61DF" w14:paraId="3734C3AE" w14:textId="77777777" w:rsidTr="00270B2B">
        <w:trPr>
          <w:trHeight w:val="1992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8D54FFD" w14:textId="77777777" w:rsidR="00520F95" w:rsidRPr="005843B8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lastRenderedPageBreak/>
              <w:t>Q.12</w:t>
            </w:r>
            <w:r w:rsidRPr="00D42A0C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DB26DE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5843B8">
              <w:rPr>
                <w:rFonts w:ascii="Arial" w:hAnsi="Arial" w:cs="Arial"/>
                <w:sz w:val="12"/>
                <w:szCs w:val="12"/>
              </w:rPr>
              <w:t>As informações das doses aplicadas são imediatamente registradas no Sistema de Informações do Programa Nacional de Imunizações - SIPNI (módulo Campanha de Vacinação COVID-19)? Se não, qual sistema é utilizado? No caso de não ser utilizado sistema, qual o motivo? São disponibilizados relatórios gerenciais no sistema?</w:t>
            </w:r>
          </w:p>
          <w:p w14:paraId="2A6A9193" w14:textId="77777777" w:rsidR="00520F95" w:rsidRPr="005C51E7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55F8732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CD27E5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Relatório de pessoas vacinas do sistema;</w:t>
            </w:r>
          </w:p>
          <w:p w14:paraId="42461FD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-Relatórios gerenciais do sistema;</w:t>
            </w:r>
          </w:p>
          <w:p w14:paraId="173FFFC1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Registro manual das pessoas vacinadas.</w:t>
            </w:r>
          </w:p>
          <w:p w14:paraId="0D434CA2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9DF9B3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(arts.1º; 3º e 5º);</w:t>
            </w:r>
          </w:p>
          <w:p w14:paraId="4251BDC8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E70802">
              <w:rPr>
                <w:rFonts w:ascii="Arial" w:hAnsi="Arial" w:cs="Arial"/>
                <w:sz w:val="12"/>
                <w:szCs w:val="12"/>
              </w:rPr>
              <w:t>N</w:t>
            </w:r>
            <w:r>
              <w:rPr>
                <w:rFonts w:ascii="Arial" w:hAnsi="Arial" w:cs="Arial"/>
                <w:sz w:val="12"/>
                <w:szCs w:val="12"/>
              </w:rPr>
              <w:t>ota</w:t>
            </w:r>
            <w:r w:rsidRPr="00E70802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informativa Ministério da Saúde</w:t>
            </w:r>
            <w:r w:rsidRPr="00E70802">
              <w:rPr>
                <w:rFonts w:ascii="Arial" w:hAnsi="Arial" w:cs="Arial"/>
                <w:sz w:val="12"/>
                <w:szCs w:val="12"/>
              </w:rPr>
              <w:t xml:space="preserve"> Nº 1/2021-CGPNI/DEIDT/SVS/MS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4EA7BB8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Inexistência/Fragilidade do procedimento de registro das doses aplicadas e </w:t>
            </w:r>
            <w:r w:rsidRPr="00D42A0C">
              <w:rPr>
                <w:rFonts w:ascii="Arial" w:hAnsi="Arial" w:cs="Arial"/>
                <w:sz w:val="12"/>
                <w:szCs w:val="12"/>
              </w:rPr>
              <w:t>d</w:t>
            </w:r>
            <w:r>
              <w:rPr>
                <w:rFonts w:ascii="Arial" w:hAnsi="Arial" w:cs="Arial"/>
                <w:sz w:val="12"/>
                <w:szCs w:val="12"/>
              </w:rPr>
              <w:t>as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pessoas</w:t>
            </w:r>
            <w:r>
              <w:rPr>
                <w:rFonts w:ascii="Arial" w:hAnsi="Arial" w:cs="Arial"/>
                <w:sz w:val="12"/>
                <w:szCs w:val="12"/>
              </w:rPr>
              <w:t xml:space="preserve"> vacinadas;</w:t>
            </w:r>
          </w:p>
          <w:p w14:paraId="08B08444" w14:textId="13355778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 de </w:t>
            </w:r>
            <w:r w:rsidRPr="00927A82">
              <w:rPr>
                <w:rFonts w:ascii="Arial" w:hAnsi="Arial" w:cs="Arial"/>
                <w:sz w:val="12"/>
                <w:szCs w:val="12"/>
              </w:rPr>
              <w:t>interoper</w:t>
            </w:r>
            <w:r>
              <w:rPr>
                <w:rFonts w:ascii="Arial" w:hAnsi="Arial" w:cs="Arial"/>
                <w:sz w:val="12"/>
                <w:szCs w:val="12"/>
              </w:rPr>
              <w:t xml:space="preserve">ação entre </w:t>
            </w:r>
            <w:proofErr w:type="gramStart"/>
            <w:r>
              <w:rPr>
                <w:rFonts w:ascii="Arial" w:hAnsi="Arial" w:cs="Arial"/>
                <w:sz w:val="12"/>
                <w:szCs w:val="12"/>
              </w:rPr>
              <w:t>o  sistema</w:t>
            </w:r>
            <w:proofErr w:type="gramEnd"/>
            <w:r>
              <w:rPr>
                <w:rFonts w:ascii="Arial" w:hAnsi="Arial" w:cs="Arial"/>
                <w:sz w:val="12"/>
                <w:szCs w:val="12"/>
              </w:rPr>
              <w:t xml:space="preserve"> próprio e o </w:t>
            </w:r>
            <w:r w:rsidRPr="005843B8">
              <w:rPr>
                <w:rFonts w:ascii="Arial" w:hAnsi="Arial" w:cs="Arial"/>
                <w:sz w:val="12"/>
                <w:szCs w:val="12"/>
              </w:rPr>
              <w:t xml:space="preserve">Sistema de Informações do Programa Nacional de Imunizações </w:t>
            </w:r>
            <w:r>
              <w:rPr>
                <w:rFonts w:ascii="Arial" w:hAnsi="Arial" w:cs="Arial"/>
                <w:sz w:val="12"/>
                <w:szCs w:val="12"/>
              </w:rPr>
              <w:t>–</w:t>
            </w:r>
            <w:r w:rsidRPr="005843B8">
              <w:rPr>
                <w:rFonts w:ascii="Arial" w:hAnsi="Arial" w:cs="Arial"/>
                <w:sz w:val="12"/>
                <w:szCs w:val="12"/>
              </w:rPr>
              <w:t xml:space="preserve"> SIPNI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76B5C07C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01.3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Divergência entre as informações registradas no sistema próprio e no </w:t>
            </w:r>
            <w:r w:rsidRPr="005843B8">
              <w:rPr>
                <w:rFonts w:ascii="Arial" w:hAnsi="Arial" w:cs="Arial"/>
                <w:sz w:val="12"/>
                <w:szCs w:val="12"/>
              </w:rPr>
              <w:t xml:space="preserve">Sistema de Informações do Programa Nacional de Imunizações </w:t>
            </w:r>
            <w:r>
              <w:rPr>
                <w:rFonts w:ascii="Arial" w:hAnsi="Arial" w:cs="Arial"/>
                <w:sz w:val="12"/>
                <w:szCs w:val="12"/>
              </w:rPr>
              <w:t>–</w:t>
            </w:r>
            <w:r w:rsidRPr="005843B8">
              <w:rPr>
                <w:rFonts w:ascii="Arial" w:hAnsi="Arial" w:cs="Arial"/>
                <w:sz w:val="12"/>
                <w:szCs w:val="12"/>
              </w:rPr>
              <w:t xml:space="preserve"> SIPNI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494F47ED" w14:textId="77777777" w:rsidR="00520F95" w:rsidRPr="003907C7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01.4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Divergência entre as informações registradas nos controles manuais e as constantes dos sistemas.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1873A40" w14:textId="77777777" w:rsidR="00520F95" w:rsidRPr="00985D43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P.12.01: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se as </w:t>
            </w:r>
            <w:r w:rsidRPr="005843B8">
              <w:rPr>
                <w:rFonts w:ascii="Arial" w:hAnsi="Arial" w:cs="Arial"/>
                <w:sz w:val="12"/>
                <w:szCs w:val="12"/>
              </w:rPr>
              <w:t>informações das doses aplicadas são imediatamente registradas no Sistema de Informações do Programa Nacional de Imunizações - SIPNI (módulo Campanha de Vacinação COVID-19)</w:t>
            </w:r>
            <w:r>
              <w:rPr>
                <w:rFonts w:ascii="Arial" w:hAnsi="Arial" w:cs="Arial"/>
                <w:sz w:val="12"/>
                <w:szCs w:val="12"/>
              </w:rPr>
              <w:t xml:space="preserve"> ou em </w:t>
            </w:r>
            <w:r w:rsidRPr="00927A82">
              <w:rPr>
                <w:rFonts w:ascii="Arial" w:hAnsi="Arial" w:cs="Arial"/>
                <w:sz w:val="12"/>
                <w:szCs w:val="12"/>
              </w:rPr>
              <w:t>sistema próprio que interopere com ele, por meio da Rede Nacional de Dados em Saúde (RNDS)</w:t>
            </w:r>
            <w:r>
              <w:rPr>
                <w:rFonts w:ascii="Arial" w:hAnsi="Arial" w:cs="Arial"/>
                <w:sz w:val="12"/>
                <w:szCs w:val="12"/>
              </w:rPr>
              <w:t xml:space="preserve"> ou outra forma que garanta o controle das doses e a identificação </w:t>
            </w:r>
            <w:r w:rsidRPr="00927A82">
              <w:rPr>
                <w:rFonts w:ascii="Arial" w:hAnsi="Arial" w:cs="Arial"/>
                <w:sz w:val="12"/>
                <w:szCs w:val="12"/>
              </w:rPr>
              <w:t>do cidadão vacinado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BD252FC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por meio de observação da vacinação no posto em dia(s) selecionado(s) se o registro das doses aplicadas</w:t>
            </w:r>
            <w:r w:rsidRPr="005843B8">
              <w:rPr>
                <w:rFonts w:ascii="Arial" w:hAnsi="Arial" w:cs="Arial"/>
                <w:sz w:val="12"/>
                <w:szCs w:val="12"/>
              </w:rPr>
              <w:t xml:space="preserve"> são imediatamente registradas</w:t>
            </w:r>
            <w:r>
              <w:rPr>
                <w:rFonts w:ascii="Arial" w:hAnsi="Arial" w:cs="Arial"/>
                <w:sz w:val="12"/>
                <w:szCs w:val="12"/>
              </w:rPr>
              <w:t xml:space="preserve"> no </w:t>
            </w:r>
            <w:r w:rsidRPr="005843B8">
              <w:rPr>
                <w:rFonts w:ascii="Arial" w:hAnsi="Arial" w:cs="Arial"/>
                <w:sz w:val="12"/>
                <w:szCs w:val="12"/>
              </w:rPr>
              <w:t>Sistema de Informações do Programa Nacional de Imunizações - SIPNI (módulo Campanha de Vacinação COVID-19)</w:t>
            </w:r>
            <w:r>
              <w:rPr>
                <w:rFonts w:ascii="Arial" w:hAnsi="Arial" w:cs="Arial"/>
                <w:sz w:val="12"/>
                <w:szCs w:val="12"/>
              </w:rPr>
              <w:t xml:space="preserve"> ou em </w:t>
            </w:r>
            <w:r w:rsidRPr="00927A82">
              <w:rPr>
                <w:rFonts w:ascii="Arial" w:hAnsi="Arial" w:cs="Arial"/>
                <w:sz w:val="12"/>
                <w:szCs w:val="12"/>
              </w:rPr>
              <w:t xml:space="preserve">sistema próprio </w:t>
            </w:r>
            <w:r>
              <w:rPr>
                <w:rFonts w:ascii="Arial" w:hAnsi="Arial" w:cs="Arial"/>
                <w:sz w:val="12"/>
                <w:szCs w:val="12"/>
              </w:rPr>
              <w:t xml:space="preserve">ou outra forma de controle que garanta o controle das doses e a identificação </w:t>
            </w:r>
            <w:r w:rsidRPr="00927A82">
              <w:rPr>
                <w:rFonts w:ascii="Arial" w:hAnsi="Arial" w:cs="Arial"/>
                <w:sz w:val="12"/>
                <w:szCs w:val="12"/>
              </w:rPr>
              <w:t>do cidadão vacinado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0EC66E0F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Caso seja utilizado um sistema próprio, verificar se tal sistema </w:t>
            </w:r>
            <w:r w:rsidRPr="00927A82">
              <w:rPr>
                <w:rFonts w:ascii="Arial" w:hAnsi="Arial" w:cs="Arial"/>
                <w:sz w:val="12"/>
                <w:szCs w:val="12"/>
              </w:rPr>
              <w:t>interopere com</w:t>
            </w:r>
            <w:r>
              <w:rPr>
                <w:rFonts w:ascii="Arial" w:hAnsi="Arial" w:cs="Arial"/>
                <w:sz w:val="12"/>
                <w:szCs w:val="12"/>
              </w:rPr>
              <w:t xml:space="preserve"> o SIPNI</w:t>
            </w:r>
            <w:r w:rsidRPr="00927A82">
              <w:rPr>
                <w:rFonts w:ascii="Arial" w:hAnsi="Arial" w:cs="Arial"/>
                <w:sz w:val="12"/>
                <w:szCs w:val="12"/>
              </w:rPr>
              <w:t>, por meio da Rede Nacional de Dados em Saúde (RNDS)</w:t>
            </w:r>
            <w:r>
              <w:rPr>
                <w:rFonts w:ascii="Arial" w:hAnsi="Arial" w:cs="Arial"/>
                <w:sz w:val="12"/>
                <w:szCs w:val="12"/>
              </w:rPr>
              <w:t>, para garantir consistência das informações de ambos sistemas;</w:t>
            </w:r>
          </w:p>
          <w:p w14:paraId="6D78F297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Caso seja utilizado um sistema próprio, solicitar relatórios das doses aplicadas por dia no sistema próprio e no sistema SIPNI e verificar se os registros do sistema próprio correspondem aos do sistema SIPNI;</w:t>
            </w:r>
          </w:p>
          <w:p w14:paraId="53FF6D16" w14:textId="77777777" w:rsidR="00520F95" w:rsidRPr="00982ACF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Caso seja utilizado outro tipo de controle, como por exemplo o </w:t>
            </w:r>
            <w:r w:rsidRPr="00982ACF">
              <w:rPr>
                <w:rFonts w:ascii="Arial" w:hAnsi="Arial" w:cs="Arial"/>
                <w:sz w:val="12"/>
                <w:szCs w:val="12"/>
              </w:rPr>
              <w:t>Anexo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I</w:t>
            </w:r>
            <w:r>
              <w:rPr>
                <w:rFonts w:ascii="Arial" w:hAnsi="Arial" w:cs="Arial"/>
                <w:sz w:val="12"/>
                <w:szCs w:val="12"/>
              </w:rPr>
              <w:t xml:space="preserve"> – R</w:t>
            </w:r>
            <w:r w:rsidRPr="00982ACF">
              <w:rPr>
                <w:rFonts w:ascii="Arial" w:hAnsi="Arial" w:cs="Arial"/>
                <w:sz w:val="12"/>
                <w:szCs w:val="12"/>
              </w:rPr>
              <w:t>egistro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Manual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de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Vacinados</w:t>
            </w:r>
            <w:r>
              <w:rPr>
                <w:rFonts w:ascii="Arial" w:hAnsi="Arial" w:cs="Arial"/>
                <w:sz w:val="12"/>
                <w:szCs w:val="12"/>
              </w:rPr>
              <w:t xml:space="preserve"> da </w:t>
            </w:r>
            <w:r w:rsidRPr="0023730A">
              <w:rPr>
                <w:rFonts w:ascii="Arial" w:hAnsi="Arial" w:cs="Arial"/>
                <w:sz w:val="12"/>
                <w:szCs w:val="12"/>
              </w:rPr>
              <w:t>Nota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23730A">
              <w:rPr>
                <w:rFonts w:ascii="Arial" w:hAnsi="Arial" w:cs="Arial"/>
                <w:sz w:val="12"/>
                <w:szCs w:val="12"/>
              </w:rPr>
              <w:t>Informativa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23730A">
              <w:rPr>
                <w:rFonts w:ascii="Arial" w:hAnsi="Arial" w:cs="Arial"/>
                <w:sz w:val="12"/>
                <w:szCs w:val="12"/>
              </w:rPr>
              <w:t>1</w:t>
            </w:r>
            <w:r>
              <w:rPr>
                <w:rFonts w:ascii="Arial" w:hAnsi="Arial" w:cs="Arial"/>
                <w:sz w:val="12"/>
                <w:szCs w:val="12"/>
              </w:rPr>
              <w:t>/</w:t>
            </w:r>
            <w:r w:rsidRPr="0023730A">
              <w:rPr>
                <w:rFonts w:ascii="Arial" w:hAnsi="Arial" w:cs="Arial"/>
                <w:sz w:val="12"/>
                <w:szCs w:val="12"/>
              </w:rPr>
              <w:t>2021-CGPNI-DEIDT-SVS-MSpdf</w:t>
            </w:r>
            <w:r>
              <w:rPr>
                <w:rFonts w:ascii="Arial" w:hAnsi="Arial" w:cs="Arial"/>
                <w:sz w:val="12"/>
                <w:szCs w:val="12"/>
              </w:rPr>
              <w:t xml:space="preserve"> (formulário), verificar se as informações constantes do controle correspondem aos registrados posteriormente no sistema.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908C3EE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Solicitação de informações;</w:t>
            </w:r>
          </w:p>
          <w:p w14:paraId="30513A42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Análise documental (relatórios e registros).</w:t>
            </w:r>
          </w:p>
        </w:tc>
      </w:tr>
      <w:tr w:rsidR="00520F95" w:rsidRPr="002F61DF" w14:paraId="377108DC" w14:textId="77777777" w:rsidTr="0039005E">
        <w:trPr>
          <w:trHeight w:val="1393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7BE88B" w14:textId="3BF5F86C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Q.13</w:t>
            </w:r>
            <w:r w:rsidRPr="00D42A0C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DB26DE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1E2405">
              <w:rPr>
                <w:rFonts w:ascii="Arial" w:hAnsi="Arial" w:cs="Arial"/>
                <w:sz w:val="12"/>
                <w:szCs w:val="12"/>
              </w:rPr>
              <w:t>Quando da realização de vacinação fora do posto (instituições de longa duração para idosos, hospitais, clínicas, laboratórios, conselhos de classes e outros), como é realizado o controle das doses aplicadas e dos cidadãos efetivamente vacinados? É realizado controle manualmente? Como é realizado o registro das doses aplicadas no Sistema de Informações do Programa Nacional de Imunizações - SIPNI (módulo Campanha de Vacinação COVID-19)?</w:t>
            </w:r>
            <w:r w:rsidRPr="001E2405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</w:p>
          <w:p w14:paraId="1C94DAD7" w14:textId="77777777" w:rsidR="00520F95" w:rsidRPr="005C51E7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59C2261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1DFA68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Relatório de pessoas vacinadas do sistema;</w:t>
            </w:r>
          </w:p>
          <w:p w14:paraId="1C0440D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Registro manual das pessoas vacinadas;</w:t>
            </w:r>
          </w:p>
          <w:p w14:paraId="6A39447C" w14:textId="77777777" w:rsidR="00520F95" w:rsidRPr="002F61DF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2053FF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(arts.1º; 3º e 5º);</w:t>
            </w:r>
          </w:p>
          <w:p w14:paraId="0E737DF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FB405AE" w14:textId="77777777" w:rsidR="00520F95" w:rsidRPr="00A15CCD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E70802">
              <w:rPr>
                <w:rFonts w:ascii="Arial" w:hAnsi="Arial" w:cs="Arial"/>
                <w:sz w:val="12"/>
                <w:szCs w:val="12"/>
              </w:rPr>
              <w:t>N</w:t>
            </w:r>
            <w:r>
              <w:rPr>
                <w:rFonts w:ascii="Arial" w:hAnsi="Arial" w:cs="Arial"/>
                <w:sz w:val="12"/>
                <w:szCs w:val="12"/>
              </w:rPr>
              <w:t>ota</w:t>
            </w:r>
            <w:r w:rsidRPr="00E70802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informativa Ministério da Saúde</w:t>
            </w:r>
            <w:r w:rsidRPr="00E70802">
              <w:rPr>
                <w:rFonts w:ascii="Arial" w:hAnsi="Arial" w:cs="Arial"/>
                <w:sz w:val="12"/>
                <w:szCs w:val="12"/>
              </w:rPr>
              <w:t xml:space="preserve"> Nº 1/2021-CGPNI/DEIDT/SVS/MS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84AD0B5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13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Inexistência/Fragilidade no controle </w:t>
            </w:r>
            <w:r w:rsidRPr="001E2405">
              <w:rPr>
                <w:rFonts w:ascii="Arial" w:hAnsi="Arial" w:cs="Arial"/>
                <w:sz w:val="12"/>
                <w:szCs w:val="12"/>
              </w:rPr>
              <w:t>das doses aplicadas e dos cidadãos efetivamente vacinados</w:t>
            </w:r>
            <w:r>
              <w:rPr>
                <w:rFonts w:ascii="Arial" w:hAnsi="Arial" w:cs="Arial"/>
                <w:sz w:val="12"/>
                <w:szCs w:val="12"/>
              </w:rPr>
              <w:t xml:space="preserve"> quando a </w:t>
            </w:r>
            <w:r w:rsidRPr="001E2405">
              <w:rPr>
                <w:rFonts w:ascii="Arial" w:hAnsi="Arial" w:cs="Arial"/>
                <w:sz w:val="12"/>
                <w:szCs w:val="12"/>
              </w:rPr>
              <w:t>vacinação</w:t>
            </w:r>
            <w:r>
              <w:rPr>
                <w:rFonts w:ascii="Arial" w:hAnsi="Arial" w:cs="Arial"/>
                <w:sz w:val="12"/>
                <w:szCs w:val="12"/>
              </w:rPr>
              <w:t xml:space="preserve"> é extramuros (</w:t>
            </w:r>
            <w:r w:rsidRPr="001E2405">
              <w:rPr>
                <w:rFonts w:ascii="Arial" w:hAnsi="Arial" w:cs="Arial"/>
                <w:sz w:val="12"/>
                <w:szCs w:val="12"/>
              </w:rPr>
              <w:t>fora do posto</w:t>
            </w:r>
            <w:r>
              <w:rPr>
                <w:rFonts w:ascii="Arial" w:hAnsi="Arial" w:cs="Arial"/>
                <w:sz w:val="12"/>
                <w:szCs w:val="12"/>
              </w:rPr>
              <w:t>) e o controle é realizado de forma manual;</w:t>
            </w:r>
          </w:p>
          <w:p w14:paraId="06035CDC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13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01.2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Inexistência/Fragilidade do procedimento de registro das doses aplicadas e </w:t>
            </w:r>
            <w:r w:rsidRPr="00D42A0C">
              <w:rPr>
                <w:rFonts w:ascii="Arial" w:hAnsi="Arial" w:cs="Arial"/>
                <w:sz w:val="12"/>
                <w:szCs w:val="12"/>
              </w:rPr>
              <w:t>d</w:t>
            </w:r>
            <w:r>
              <w:rPr>
                <w:rFonts w:ascii="Arial" w:hAnsi="Arial" w:cs="Arial"/>
                <w:sz w:val="12"/>
                <w:szCs w:val="12"/>
              </w:rPr>
              <w:t>as</w:t>
            </w:r>
            <w:r w:rsidRPr="00D42A0C">
              <w:rPr>
                <w:rFonts w:ascii="Arial" w:hAnsi="Arial" w:cs="Arial"/>
                <w:sz w:val="12"/>
                <w:szCs w:val="12"/>
              </w:rPr>
              <w:t xml:space="preserve"> pessoas</w:t>
            </w:r>
            <w:r>
              <w:rPr>
                <w:rFonts w:ascii="Arial" w:hAnsi="Arial" w:cs="Arial"/>
                <w:sz w:val="12"/>
                <w:szCs w:val="12"/>
              </w:rPr>
              <w:t xml:space="preserve"> vacinadas constantes dos controles manuais no </w:t>
            </w:r>
            <w:r w:rsidRPr="001E2405">
              <w:rPr>
                <w:rFonts w:ascii="Arial" w:hAnsi="Arial" w:cs="Arial"/>
                <w:sz w:val="12"/>
                <w:szCs w:val="12"/>
              </w:rPr>
              <w:t>Sistema SIPNI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1A622D32" w14:textId="77777777" w:rsidR="00520F95" w:rsidRPr="003907C7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3907C7">
              <w:rPr>
                <w:rFonts w:ascii="Arial" w:hAnsi="Arial" w:cs="Arial"/>
                <w:b/>
                <w:sz w:val="12"/>
                <w:szCs w:val="12"/>
              </w:rPr>
              <w:t>C.</w:t>
            </w:r>
            <w:r>
              <w:rPr>
                <w:rFonts w:ascii="Arial" w:hAnsi="Arial" w:cs="Arial"/>
                <w:b/>
                <w:sz w:val="12"/>
                <w:szCs w:val="12"/>
              </w:rPr>
              <w:t>13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01.3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Divergência entre as informações registradas nos controles </w:t>
            </w:r>
            <w:r>
              <w:rPr>
                <w:rFonts w:ascii="Arial" w:hAnsi="Arial" w:cs="Arial"/>
                <w:sz w:val="12"/>
                <w:szCs w:val="12"/>
              </w:rPr>
              <w:lastRenderedPageBreak/>
              <w:t>manuais e as constantes dos sistemas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36C86BE" w14:textId="77777777" w:rsidR="00520F95" w:rsidRPr="003639B4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lastRenderedPageBreak/>
              <w:t>P.13.01: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Verificar, quando da </w:t>
            </w:r>
            <w:r w:rsidRPr="001E2405">
              <w:rPr>
                <w:rFonts w:ascii="Arial" w:hAnsi="Arial" w:cs="Arial"/>
                <w:sz w:val="12"/>
                <w:szCs w:val="12"/>
              </w:rPr>
              <w:t>realização de vacinação fora do posto (instituições de longa duração para idosos, hospitais, clínicas, laboratórios, conselhos de classes e outros), como é realizado o controle das doses aplicadas e dos cidadãos efetivamente vacinados</w:t>
            </w:r>
            <w:r>
              <w:rPr>
                <w:rFonts w:ascii="Arial" w:hAnsi="Arial" w:cs="Arial"/>
                <w:sz w:val="12"/>
                <w:szCs w:val="12"/>
              </w:rPr>
              <w:t xml:space="preserve">, bem como o registro no sistema </w:t>
            </w:r>
            <w:r w:rsidRPr="001E2405">
              <w:rPr>
                <w:rFonts w:ascii="Arial" w:hAnsi="Arial" w:cs="Arial"/>
                <w:sz w:val="12"/>
                <w:szCs w:val="12"/>
              </w:rPr>
              <w:t>SIPNI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357A0DFA" w14:textId="77777777" w:rsidR="00520F95" w:rsidRPr="003639B4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676F954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Verificar, por meio de observação da vacinação em dia(s) selecionado(s), se o registro das doses aplicadas nas atividades extramuros (fora do posto) são realizadas manualmente, como por exemplo através de formulários como do </w:t>
            </w:r>
            <w:r w:rsidRPr="00982ACF">
              <w:rPr>
                <w:rFonts w:ascii="Arial" w:hAnsi="Arial" w:cs="Arial"/>
                <w:sz w:val="12"/>
                <w:szCs w:val="12"/>
              </w:rPr>
              <w:t>Anexo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I</w:t>
            </w:r>
            <w:r>
              <w:rPr>
                <w:rFonts w:ascii="Arial" w:hAnsi="Arial" w:cs="Arial"/>
                <w:sz w:val="12"/>
                <w:szCs w:val="12"/>
              </w:rPr>
              <w:t xml:space="preserve"> – R</w:t>
            </w:r>
            <w:r w:rsidRPr="00982ACF">
              <w:rPr>
                <w:rFonts w:ascii="Arial" w:hAnsi="Arial" w:cs="Arial"/>
                <w:sz w:val="12"/>
                <w:szCs w:val="12"/>
              </w:rPr>
              <w:t>egistro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Manual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de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982ACF">
              <w:rPr>
                <w:rFonts w:ascii="Arial" w:hAnsi="Arial" w:cs="Arial"/>
                <w:sz w:val="12"/>
                <w:szCs w:val="12"/>
              </w:rPr>
              <w:t>Vacinados</w:t>
            </w:r>
            <w:r>
              <w:rPr>
                <w:rFonts w:ascii="Arial" w:hAnsi="Arial" w:cs="Arial"/>
                <w:sz w:val="12"/>
                <w:szCs w:val="12"/>
              </w:rPr>
              <w:t xml:space="preserve"> da </w:t>
            </w:r>
            <w:r w:rsidRPr="0023730A">
              <w:rPr>
                <w:rFonts w:ascii="Arial" w:hAnsi="Arial" w:cs="Arial"/>
                <w:sz w:val="12"/>
                <w:szCs w:val="12"/>
              </w:rPr>
              <w:t>Nota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23730A">
              <w:rPr>
                <w:rFonts w:ascii="Arial" w:hAnsi="Arial" w:cs="Arial"/>
                <w:sz w:val="12"/>
                <w:szCs w:val="12"/>
              </w:rPr>
              <w:t>Informativa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23730A">
              <w:rPr>
                <w:rFonts w:ascii="Arial" w:hAnsi="Arial" w:cs="Arial"/>
                <w:sz w:val="12"/>
                <w:szCs w:val="12"/>
              </w:rPr>
              <w:t>1</w:t>
            </w:r>
            <w:r>
              <w:rPr>
                <w:rFonts w:ascii="Arial" w:hAnsi="Arial" w:cs="Arial"/>
                <w:sz w:val="12"/>
                <w:szCs w:val="12"/>
              </w:rPr>
              <w:t>/</w:t>
            </w:r>
            <w:r w:rsidRPr="0023730A">
              <w:rPr>
                <w:rFonts w:ascii="Arial" w:hAnsi="Arial" w:cs="Arial"/>
                <w:sz w:val="12"/>
                <w:szCs w:val="12"/>
              </w:rPr>
              <w:t>2021-CGPNI-DEIDT-SVS-MSpdf</w:t>
            </w:r>
            <w:r>
              <w:rPr>
                <w:rFonts w:ascii="Arial" w:hAnsi="Arial" w:cs="Arial"/>
                <w:sz w:val="12"/>
                <w:szCs w:val="12"/>
              </w:rPr>
              <w:t xml:space="preserve"> ;</w:t>
            </w:r>
          </w:p>
          <w:p w14:paraId="3D47C643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Verificar se as informações constantes do controle manual são imediatamente registradas no sistema SIPNI;</w:t>
            </w:r>
          </w:p>
          <w:p w14:paraId="058DBB68" w14:textId="77777777" w:rsidR="00520F95" w:rsidRPr="003E7E30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13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Solicitar relatórios das doses aplicadas por dia no sistema SIPNI e verificar se os registros do sistema correspondem aos constantes do controle manual.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95B27B3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Solicitação de informações;</w:t>
            </w:r>
          </w:p>
          <w:p w14:paraId="290ECA3B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Cs/>
                <w:sz w:val="12"/>
                <w:szCs w:val="12"/>
              </w:rPr>
              <w:t>- Análise documental (relatórios e registros).</w:t>
            </w:r>
          </w:p>
        </w:tc>
      </w:tr>
      <w:tr w:rsidR="00520F95" w:rsidRPr="002F61DF" w14:paraId="37D5DE09" w14:textId="77777777" w:rsidTr="00270B2B">
        <w:trPr>
          <w:trHeight w:val="447"/>
        </w:trPr>
        <w:tc>
          <w:tcPr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66DA815" w14:textId="77777777" w:rsidR="00520F95" w:rsidRPr="002F61DF" w:rsidRDefault="00520F95" w:rsidP="0039005E">
            <w:pPr>
              <w:widowControl w:val="0"/>
              <w:numPr>
                <w:ilvl w:val="1"/>
                <w:numId w:val="14"/>
              </w:numPr>
              <w:spacing w:line="360" w:lineRule="auto"/>
              <w:ind w:left="448" w:hanging="426"/>
              <w:contextualSpacing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SECRETARIA ESTADUAL DE SAÚDE</w:t>
            </w:r>
          </w:p>
        </w:tc>
      </w:tr>
      <w:tr w:rsidR="00520F95" w:rsidRPr="002F61DF" w14:paraId="61753B87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D1448E" w14:textId="231A6AE7" w:rsidR="00520F95" w:rsidRPr="006D25B0" w:rsidRDefault="00520F95" w:rsidP="00984CFB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4B6020">
              <w:rPr>
                <w:rFonts w:ascii="Arial" w:eastAsia="Arial" w:hAnsi="Arial" w:cs="Arial"/>
                <w:b/>
                <w:sz w:val="12"/>
                <w:szCs w:val="12"/>
              </w:rPr>
              <w:t xml:space="preserve">Q.01: – </w:t>
            </w:r>
            <w:r w:rsidRPr="004B6020">
              <w:rPr>
                <w:rFonts w:ascii="Arial" w:eastAsia="Arial" w:hAnsi="Arial" w:cs="Arial"/>
                <w:sz w:val="12"/>
                <w:szCs w:val="12"/>
              </w:rPr>
              <w:t>Qual o critério de distribuição das vacinas aos municípios?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CA0749C" w14:textId="137FA645" w:rsidR="00520F95" w:rsidRPr="001D5865" w:rsidRDefault="00520F95" w:rsidP="00984CFB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 Relatório de saída de doses/frascos por Municípios do sistema.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7502DA0" w14:textId="0323E7C8" w:rsidR="00520F95" w:rsidRPr="00697E7B" w:rsidRDefault="00520F95" w:rsidP="00984CFB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(3 – população alvo; pg. 7);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F327A5" w14:textId="77777777" w:rsidR="00520F95" w:rsidRPr="00895A5F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C.01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</w:t>
            </w:r>
            <w:r w:rsidRPr="003907C7">
              <w:rPr>
                <w:rFonts w:ascii="Arial" w:hAnsi="Arial" w:cs="Arial"/>
                <w:b/>
                <w:sz w:val="12"/>
                <w:szCs w:val="12"/>
              </w:rPr>
              <w:t>1:</w:t>
            </w:r>
            <w:r w:rsidRPr="003907C7">
              <w:rPr>
                <w:rFonts w:ascii="Arial" w:hAnsi="Arial" w:cs="Arial"/>
                <w:bCs/>
                <w:sz w:val="12"/>
                <w:szCs w:val="12"/>
              </w:rPr>
              <w:t xml:space="preserve"> </w:t>
            </w:r>
            <w:r w:rsidRPr="00AC4320">
              <w:rPr>
                <w:rFonts w:ascii="Arial" w:eastAsia="Arial" w:hAnsi="Arial" w:cs="Arial"/>
                <w:sz w:val="12"/>
                <w:szCs w:val="12"/>
              </w:rPr>
              <w:t xml:space="preserve"> Distribuição de doses desproporcional ao número de habitantes por município.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044BA96" w14:textId="77777777" w:rsidR="00520F95" w:rsidRPr="00590371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590371">
              <w:rPr>
                <w:rFonts w:ascii="Arial" w:eastAsia="Arial" w:hAnsi="Arial" w:cs="Arial"/>
                <w:sz w:val="12"/>
                <w:szCs w:val="12"/>
              </w:rPr>
              <w:t>Apurar a população dos municípios da amostra;</w:t>
            </w:r>
          </w:p>
          <w:p w14:paraId="37B6D792" w14:textId="77777777" w:rsidR="00520F95" w:rsidRPr="00D975CD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D975CD">
              <w:rPr>
                <w:rFonts w:ascii="Arial" w:eastAsia="Arial" w:hAnsi="Arial" w:cs="Arial"/>
                <w:sz w:val="12"/>
                <w:szCs w:val="12"/>
              </w:rPr>
              <w:t xml:space="preserve"> Confrontar os dados de doses </w:t>
            </w:r>
            <w:r>
              <w:rPr>
                <w:rFonts w:ascii="Arial" w:eastAsia="Arial" w:hAnsi="Arial" w:cs="Arial"/>
                <w:sz w:val="12"/>
                <w:szCs w:val="12"/>
              </w:rPr>
              <w:t>/</w:t>
            </w:r>
            <w:r w:rsidRPr="00D975CD">
              <w:rPr>
                <w:rFonts w:ascii="Arial" w:eastAsia="Arial" w:hAnsi="Arial" w:cs="Arial"/>
                <w:sz w:val="12"/>
                <w:szCs w:val="12"/>
              </w:rPr>
              <w:t>frascos enviados por município com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a população residente.</w:t>
            </w:r>
            <w:r w:rsidRPr="00D975CD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C78D606" w14:textId="77777777" w:rsidR="00520F95" w:rsidRPr="00D45B52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Consultar dados do I</w:t>
            </w:r>
            <w:r w:rsidRPr="00D45B52">
              <w:rPr>
                <w:rFonts w:ascii="Arial" w:eastAsia="Arial" w:hAnsi="Arial" w:cs="Arial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sz w:val="12"/>
                <w:szCs w:val="12"/>
              </w:rPr>
              <w:t>G</w:t>
            </w:r>
            <w:r w:rsidRPr="00D45B52">
              <w:rPr>
                <w:rFonts w:ascii="Arial" w:eastAsia="Arial" w:hAnsi="Arial" w:cs="Arial"/>
                <w:sz w:val="12"/>
                <w:szCs w:val="12"/>
              </w:rPr>
              <w:t>E por meio do site e extrair informações sobre a população;</w:t>
            </w:r>
          </w:p>
          <w:p w14:paraId="42B7AA27" w14:textId="77777777" w:rsidR="00520F95" w:rsidRPr="00D45B52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D45B52">
              <w:rPr>
                <w:rFonts w:ascii="Arial" w:eastAsia="Arial" w:hAnsi="Arial" w:cs="Arial"/>
                <w:sz w:val="12"/>
                <w:szCs w:val="12"/>
              </w:rPr>
              <w:t xml:space="preserve"> Consultar dados de saída de doses/frascos totais enviadas por município;</w:t>
            </w:r>
          </w:p>
          <w:p w14:paraId="1B076B51" w14:textId="77777777" w:rsidR="00520F95" w:rsidRPr="00D45B52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02.02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D45B52">
              <w:rPr>
                <w:rFonts w:ascii="Arial" w:eastAsia="Arial" w:hAnsi="Arial" w:cs="Arial"/>
                <w:sz w:val="12"/>
                <w:szCs w:val="12"/>
              </w:rPr>
              <w:t xml:space="preserve">  Tabelar os dados em colunas;</w:t>
            </w:r>
          </w:p>
          <w:p w14:paraId="06ACD167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02.03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D45B52">
              <w:rPr>
                <w:rFonts w:ascii="Arial" w:eastAsia="Arial" w:hAnsi="Arial" w:cs="Arial"/>
                <w:sz w:val="12"/>
                <w:szCs w:val="12"/>
              </w:rPr>
              <w:t xml:space="preserve">Calcular o percentual de doses/frascos distribuídos </w:t>
            </w:r>
            <w:r>
              <w:rPr>
                <w:rFonts w:ascii="Arial" w:eastAsia="Arial" w:hAnsi="Arial" w:cs="Arial"/>
                <w:sz w:val="12"/>
                <w:szCs w:val="12"/>
              </w:rPr>
              <w:t>em relação a população;</w:t>
            </w:r>
          </w:p>
          <w:p w14:paraId="2EEA2121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02.03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D45B52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Verificar se o percentual de distribuição nos municípios é homogêneo dentro da amostra analisada.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705B81E" w14:textId="77777777" w:rsidR="00520F95" w:rsidRPr="00CA1A27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CA1A27">
              <w:rPr>
                <w:rFonts w:ascii="Arial" w:eastAsia="Arial" w:hAnsi="Arial" w:cs="Arial"/>
                <w:sz w:val="12"/>
                <w:szCs w:val="12"/>
              </w:rPr>
              <w:t>- Análise documental.</w:t>
            </w:r>
          </w:p>
        </w:tc>
      </w:tr>
      <w:tr w:rsidR="00520F95" w:rsidRPr="002F61DF" w14:paraId="39E39829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97981B5" w14:textId="77777777" w:rsidR="00520F95" w:rsidRPr="006D25B0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6D25B0">
              <w:rPr>
                <w:rFonts w:ascii="Arial" w:eastAsia="Arial" w:hAnsi="Arial" w:cs="Arial"/>
                <w:b/>
                <w:sz w:val="12"/>
                <w:szCs w:val="12"/>
              </w:rPr>
              <w:t xml:space="preserve">Q.02: </w:t>
            </w:r>
            <w:r w:rsidRPr="006D25B0">
              <w:rPr>
                <w:rFonts w:ascii="Arial" w:eastAsia="Arial" w:hAnsi="Arial" w:cs="Arial"/>
                <w:bCs/>
                <w:sz w:val="12"/>
                <w:szCs w:val="12"/>
              </w:rPr>
              <w:t>O armazenamento pela SESA das vacinas recebidas do governo federal está em local com estrutura e acondicionamento adequado de acordo com as normas da ANVISA para imunobiológicos?</w:t>
            </w:r>
          </w:p>
          <w:p w14:paraId="7571EA85" w14:textId="77777777" w:rsidR="00520F95" w:rsidRPr="006D25B0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E3EF47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Nome do fornecedor; nome do produto; nº de registro Anvisa;</w:t>
            </w:r>
          </w:p>
          <w:p w14:paraId="4036492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-Mapa de controle de temperatura;</w:t>
            </w:r>
          </w:p>
          <w:p w14:paraId="7DA0828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-Plano ou registro das manutenções programadas, corretivas;</w:t>
            </w:r>
          </w:p>
          <w:p w14:paraId="11BB70F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Plano de contingência.</w:t>
            </w:r>
          </w:p>
          <w:p w14:paraId="5EE8C4E9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2D7060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Manual da rede de frios do programa nacional de imunização 2013 (4.2 - Equipamentos aplicáveis à cadeia de frios; pg. 52-56; 4.2.3 – Instrumentos para monitoramento e controle de temperatura; pg. 59; 4.2.4.6 – Orientação para manutenção; pg. 69);</w:t>
            </w:r>
          </w:p>
          <w:p w14:paraId="2E0FC75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F40C87">
              <w:rPr>
                <w:rFonts w:ascii="Arial" w:hAnsi="Arial" w:cs="Arial"/>
                <w:sz w:val="12"/>
                <w:szCs w:val="12"/>
              </w:rPr>
              <w:t>R</w:t>
            </w:r>
            <w:r>
              <w:rPr>
                <w:rFonts w:ascii="Arial" w:hAnsi="Arial" w:cs="Arial"/>
                <w:sz w:val="12"/>
                <w:szCs w:val="12"/>
              </w:rPr>
              <w:t>esolução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- RDC </w:t>
            </w:r>
            <w:r>
              <w:rPr>
                <w:rFonts w:ascii="Arial" w:hAnsi="Arial" w:cs="Arial"/>
                <w:sz w:val="12"/>
                <w:szCs w:val="12"/>
              </w:rPr>
              <w:t>n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º 32,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29 DE </w:t>
            </w:r>
            <w:r>
              <w:rPr>
                <w:rFonts w:ascii="Arial" w:hAnsi="Arial" w:cs="Arial"/>
                <w:sz w:val="12"/>
                <w:szCs w:val="12"/>
              </w:rPr>
              <w:t>maio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de</w:t>
            </w:r>
            <w:r w:rsidRPr="00F40C87">
              <w:rPr>
                <w:rFonts w:ascii="Arial" w:hAnsi="Arial" w:cs="Arial"/>
                <w:sz w:val="12"/>
                <w:szCs w:val="12"/>
              </w:rPr>
              <w:t xml:space="preserve"> 2007</w:t>
            </w:r>
            <w:r>
              <w:rPr>
                <w:rFonts w:ascii="Arial" w:hAnsi="Arial" w:cs="Arial"/>
                <w:sz w:val="12"/>
                <w:szCs w:val="12"/>
              </w:rPr>
              <w:t xml:space="preserve"> (Certificação compulsória de equipamentos sob vigilância sanitária);</w:t>
            </w:r>
          </w:p>
          <w:p w14:paraId="2E5E1072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Manual de Normas e Procedimentos para vacinação do Ministério da Saúde (item 5; conservação de imunobiológicos/ pg. 36-42).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9A9AAB8" w14:textId="77777777" w:rsidR="00520F95" w:rsidRPr="0007308B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C.02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.01:</w:t>
            </w:r>
            <w:r w:rsidRPr="0007308B">
              <w:rPr>
                <w:rFonts w:ascii="Arial" w:hAnsi="Arial" w:cs="Arial"/>
                <w:sz w:val="12"/>
                <w:szCs w:val="12"/>
              </w:rPr>
              <w:t xml:space="preserve"> Equipamentos sem certificação da ANVISA;</w:t>
            </w:r>
          </w:p>
          <w:p w14:paraId="2D0755B9" w14:textId="77777777" w:rsidR="00520F95" w:rsidRPr="0007308B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C.02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.02:</w:t>
            </w:r>
            <w:r w:rsidRPr="0007308B">
              <w:rPr>
                <w:rFonts w:ascii="Arial" w:hAnsi="Arial" w:cs="Arial"/>
                <w:sz w:val="12"/>
                <w:szCs w:val="12"/>
              </w:rPr>
              <w:t xml:space="preserve">  Inexistência de controle da temperatura dos ambientes onde ficam localizados os insumos;</w:t>
            </w:r>
          </w:p>
          <w:p w14:paraId="0D705DDF" w14:textId="77777777" w:rsidR="00520F95" w:rsidRPr="0007308B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C.02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.03:</w:t>
            </w:r>
            <w:r w:rsidRPr="0007308B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895A5F">
              <w:rPr>
                <w:rFonts w:ascii="Arial" w:hAnsi="Arial" w:cs="Arial"/>
                <w:sz w:val="12"/>
                <w:szCs w:val="12"/>
              </w:rPr>
              <w:t>Temperatura dos ambientes inadequada nos locais onde fica</w:t>
            </w:r>
            <w:r w:rsidRPr="0007308B">
              <w:rPr>
                <w:rFonts w:ascii="Arial" w:hAnsi="Arial" w:cs="Arial"/>
                <w:sz w:val="12"/>
                <w:szCs w:val="12"/>
              </w:rPr>
              <w:t>m alojados os insumos;</w:t>
            </w:r>
          </w:p>
          <w:p w14:paraId="2ACDE850" w14:textId="147DA44F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C.02</w:t>
            </w:r>
            <w:r w:rsidR="0049768E">
              <w:rPr>
                <w:rFonts w:ascii="Arial" w:hAnsi="Arial" w:cs="Arial"/>
                <w:b/>
                <w:sz w:val="12"/>
                <w:szCs w:val="12"/>
              </w:rPr>
              <w:t>.04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07308B">
              <w:rPr>
                <w:rFonts w:ascii="Arial" w:hAnsi="Arial" w:cs="Arial"/>
                <w:sz w:val="12"/>
                <w:szCs w:val="12"/>
              </w:rPr>
              <w:t xml:space="preserve"> Inexistência de Plano de Contingência em caso nas intercorrências oca</w:t>
            </w:r>
            <w:r>
              <w:rPr>
                <w:rFonts w:ascii="Arial" w:hAnsi="Arial" w:cs="Arial"/>
                <w:sz w:val="12"/>
                <w:szCs w:val="12"/>
              </w:rPr>
              <w:t xml:space="preserve">sionadas </w:t>
            </w:r>
            <w:r w:rsidRPr="0007308B">
              <w:rPr>
                <w:rFonts w:ascii="Arial" w:hAnsi="Arial" w:cs="Arial"/>
                <w:sz w:val="12"/>
                <w:szCs w:val="12"/>
              </w:rPr>
              <w:t>aos equipamentos por falhas no fornecimento de energia elétrica, desastres naturais ou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07308B">
              <w:rPr>
                <w:rFonts w:ascii="Arial" w:hAnsi="Arial" w:cs="Arial"/>
                <w:sz w:val="12"/>
                <w:szCs w:val="12"/>
              </w:rPr>
              <w:t>outras emergências que possam submeter os produtos a condições de riscos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385616A9" w14:textId="1D3EA6B2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lastRenderedPageBreak/>
              <w:t>C.02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 w:rsidR="0049768E"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07308B">
              <w:rPr>
                <w:rFonts w:ascii="Arial" w:hAnsi="Arial" w:cs="Arial"/>
                <w:sz w:val="12"/>
                <w:szCs w:val="12"/>
              </w:rPr>
              <w:t>Equipamentos sem instrumentos de medição de temperatura; instrumentos de medição sem calibragem; temperaturas superiores ou inferiores às especificadas pelos fabricantes das vacinas;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</w:p>
          <w:p w14:paraId="555ADB45" w14:textId="23D66ABC" w:rsidR="00520F95" w:rsidRPr="0007308B" w:rsidRDefault="00520F95" w:rsidP="00FF4A53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C.02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 w:rsidR="0049768E"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7214C6">
              <w:rPr>
                <w:rFonts w:ascii="Arial" w:hAnsi="Arial" w:cs="Arial"/>
                <w:sz w:val="12"/>
                <w:szCs w:val="12"/>
              </w:rPr>
              <w:t xml:space="preserve">Vacinas de diferentes tipos </w:t>
            </w:r>
            <w:r>
              <w:rPr>
                <w:rFonts w:ascii="Arial" w:hAnsi="Arial" w:cs="Arial"/>
                <w:sz w:val="12"/>
                <w:szCs w:val="12"/>
              </w:rPr>
              <w:t>acondicionadas</w:t>
            </w:r>
            <w:r w:rsidRPr="007214C6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próximas umas das outras podendo gerar distribuição equivocada.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99AD7CF" w14:textId="77777777" w:rsidR="00520F95" w:rsidRPr="003F0D11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lastRenderedPageBreak/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2964B0">
              <w:rPr>
                <w:rFonts w:ascii="Arial" w:eastAsia="Arial" w:hAnsi="Arial" w:cs="Arial"/>
                <w:sz w:val="12"/>
                <w:szCs w:val="12"/>
              </w:rPr>
              <w:t>Verificar se os equipamentos estão certificados pela ANVISA;</w:t>
            </w:r>
          </w:p>
          <w:p w14:paraId="6455EFB2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2964B0">
              <w:rPr>
                <w:rFonts w:ascii="Arial" w:eastAsia="Arial" w:hAnsi="Arial" w:cs="Arial"/>
                <w:sz w:val="12"/>
                <w:szCs w:val="12"/>
              </w:rPr>
              <w:t>Verificar se est</w:t>
            </w:r>
            <w:r>
              <w:rPr>
                <w:rFonts w:ascii="Arial" w:eastAsia="Arial" w:hAnsi="Arial" w:cs="Arial"/>
                <w:sz w:val="12"/>
                <w:szCs w:val="12"/>
              </w:rPr>
              <w:t>ão</w:t>
            </w:r>
            <w:r w:rsidRPr="002964B0">
              <w:rPr>
                <w:rFonts w:ascii="Arial" w:eastAsia="Arial" w:hAnsi="Arial" w:cs="Arial"/>
                <w:sz w:val="12"/>
                <w:szCs w:val="12"/>
              </w:rPr>
              <w:t xml:space="preserve"> sendo utilizado</w:t>
            </w:r>
            <w:r>
              <w:rPr>
                <w:rFonts w:ascii="Arial" w:eastAsia="Arial" w:hAnsi="Arial" w:cs="Arial"/>
                <w:sz w:val="12"/>
                <w:szCs w:val="12"/>
              </w:rPr>
              <w:t>s</w:t>
            </w:r>
            <w:r w:rsidRPr="002964B0">
              <w:rPr>
                <w:rFonts w:ascii="Arial" w:eastAsia="Arial" w:hAnsi="Arial" w:cs="Arial"/>
                <w:sz w:val="12"/>
                <w:szCs w:val="12"/>
              </w:rPr>
              <w:t xml:space="preserve"> mapa de controle de temperatura nos ambientes onde estão sendo acondicionados os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imunobiológicos;</w:t>
            </w:r>
          </w:p>
          <w:p w14:paraId="4FD97527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Solicitar os planos e registros das manutenções programadas;</w:t>
            </w:r>
          </w:p>
          <w:p w14:paraId="64702BD0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Solicitar informações sobre a existência de Plano de Contingência;</w:t>
            </w:r>
          </w:p>
          <w:p w14:paraId="3E4DB1D0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Verificar se todos os equipamentos possuem instrumentos de medição e qual a temperatura registrada;</w:t>
            </w:r>
          </w:p>
          <w:p w14:paraId="45AB5DF1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Verificar a organização dos imunobiológicos no equipamento de refrigeração;</w:t>
            </w:r>
          </w:p>
          <w:p w14:paraId="5A3FB72C" w14:textId="579072AE" w:rsidR="00520F95" w:rsidRPr="00610F5B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 w:rsidR="00F90D0D">
              <w:rPr>
                <w:rFonts w:ascii="Arial" w:hAnsi="Arial" w:cs="Arial"/>
                <w:b/>
                <w:sz w:val="12"/>
                <w:szCs w:val="12"/>
              </w:rPr>
              <w:t>07</w:t>
            </w:r>
            <w:r w:rsidRPr="00134D4C">
              <w:rPr>
                <w:rFonts w:ascii="Arial" w:hAnsi="Arial" w:cs="Arial"/>
                <w:bCs/>
                <w:sz w:val="12"/>
                <w:szCs w:val="12"/>
              </w:rPr>
              <w:t xml:space="preserve">: </w:t>
            </w:r>
            <w:r>
              <w:rPr>
                <w:rFonts w:ascii="Arial" w:hAnsi="Arial" w:cs="Arial"/>
                <w:bCs/>
                <w:sz w:val="12"/>
                <w:szCs w:val="12"/>
              </w:rPr>
              <w:t>V</w:t>
            </w:r>
            <w:r>
              <w:rPr>
                <w:rFonts w:ascii="Arial" w:hAnsi="Arial" w:cs="Arial"/>
                <w:sz w:val="12"/>
                <w:szCs w:val="12"/>
              </w:rPr>
              <w:t xml:space="preserve">erificar se existe </w:t>
            </w:r>
            <w:r w:rsidRPr="008C4058">
              <w:rPr>
                <w:rFonts w:ascii="Arial" w:hAnsi="Arial" w:cs="Arial"/>
                <w:sz w:val="12"/>
                <w:szCs w:val="12"/>
              </w:rPr>
              <w:lastRenderedPageBreak/>
              <w:t>Gerador de Energia Elétrica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8C4058">
              <w:rPr>
                <w:rFonts w:ascii="Arial" w:hAnsi="Arial" w:cs="Arial"/>
                <w:sz w:val="12"/>
                <w:szCs w:val="12"/>
              </w:rPr>
              <w:t>de Emergência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5962FDE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45B38ED6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47B949E" w14:textId="77777777" w:rsidR="00520F95" w:rsidRPr="00B713B3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713B3">
              <w:rPr>
                <w:rFonts w:ascii="Arial" w:hAnsi="Arial" w:cs="Arial"/>
                <w:b/>
                <w:sz w:val="12"/>
                <w:szCs w:val="12"/>
              </w:rPr>
              <w:lastRenderedPageBreak/>
              <w:t>P.02.01.01: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B713B3">
              <w:rPr>
                <w:rFonts w:ascii="Arial" w:eastAsia="Arial" w:hAnsi="Arial" w:cs="Arial"/>
                <w:sz w:val="12"/>
                <w:szCs w:val="12"/>
              </w:rPr>
              <w:t xml:space="preserve">Solicitar os dados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sobre o </w:t>
            </w:r>
            <w:r w:rsidRPr="00B713B3">
              <w:rPr>
                <w:rFonts w:ascii="Arial" w:eastAsia="Arial" w:hAnsi="Arial" w:cs="Arial"/>
                <w:sz w:val="12"/>
                <w:szCs w:val="12"/>
              </w:rPr>
              <w:t>fornecedor, o nome do equipamento e o número de registro na ANVISA;</w:t>
            </w:r>
          </w:p>
          <w:p w14:paraId="640121F3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B713B3">
              <w:rPr>
                <w:rFonts w:ascii="Arial" w:hAnsi="Arial" w:cs="Arial"/>
                <w:b/>
                <w:sz w:val="12"/>
                <w:szCs w:val="12"/>
              </w:rPr>
              <w:t>P.02.0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B713B3">
              <w:rPr>
                <w:rFonts w:ascii="Arial" w:eastAsia="Arial" w:hAnsi="Arial" w:cs="Arial"/>
                <w:sz w:val="12"/>
                <w:szCs w:val="12"/>
              </w:rPr>
              <w:t xml:space="preserve"> 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- Acessar</w:t>
            </w:r>
            <w:r w:rsidRPr="00D847D3">
              <w:rPr>
                <w:rFonts w:ascii="Arial" w:eastAsia="Arial" w:hAnsi="Arial" w:cs="Arial"/>
                <w:sz w:val="12"/>
                <w:szCs w:val="12"/>
              </w:rPr>
              <w:t xml:space="preserve"> no site da ANVISA</w:t>
            </w:r>
            <w:r>
              <w:rPr>
                <w:rFonts w:ascii="Arial" w:eastAsia="Arial" w:hAnsi="Arial" w:cs="Arial"/>
                <w:sz w:val="12"/>
                <w:szCs w:val="12"/>
              </w:rPr>
              <w:t>;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 </w:t>
            </w:r>
          </w:p>
          <w:p w14:paraId="1A805C1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- </w:t>
            </w:r>
            <w:proofErr w:type="gramStart"/>
            <w:r w:rsidRPr="00B713B3">
              <w:rPr>
                <w:rFonts w:ascii="Arial" w:eastAsia="Arial" w:hAnsi="Arial" w:cs="Arial"/>
                <w:sz w:val="12"/>
                <w:szCs w:val="12"/>
              </w:rPr>
              <w:t>selecionar</w:t>
            </w:r>
            <w:proofErr w:type="gramEnd"/>
            <w:r w:rsidRPr="00B713B3">
              <w:rPr>
                <w:rFonts w:ascii="Arial" w:eastAsia="Arial" w:hAnsi="Arial" w:cs="Arial"/>
                <w:sz w:val="12"/>
                <w:szCs w:val="12"/>
              </w:rPr>
              <w:t xml:space="preserve"> link “serviços” na barra superior; </w:t>
            </w:r>
          </w:p>
          <w:p w14:paraId="4959BF03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- </w:t>
            </w:r>
            <w:proofErr w:type="gramStart"/>
            <w:r w:rsidRPr="00B713B3">
              <w:rPr>
                <w:rFonts w:ascii="Arial" w:eastAsia="Arial" w:hAnsi="Arial" w:cs="Arial"/>
                <w:sz w:val="12"/>
                <w:szCs w:val="12"/>
              </w:rPr>
              <w:t>selecionar</w:t>
            </w:r>
            <w:proofErr w:type="gramEnd"/>
            <w:r w:rsidRPr="00B713B3">
              <w:rPr>
                <w:rFonts w:ascii="Arial" w:eastAsia="Arial" w:hAnsi="Arial" w:cs="Arial"/>
                <w:sz w:val="12"/>
                <w:szCs w:val="12"/>
              </w:rPr>
              <w:t xml:space="preserve"> o link “produtos para saúde” em “consulta a banco de dados”;</w:t>
            </w:r>
          </w:p>
          <w:p w14:paraId="1301BC12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</w:t>
            </w:r>
            <w:proofErr w:type="gramStart"/>
            <w:r w:rsidRPr="00B713B3">
              <w:rPr>
                <w:rFonts w:ascii="Arial" w:eastAsia="Arial" w:hAnsi="Arial" w:cs="Arial"/>
                <w:sz w:val="12"/>
                <w:szCs w:val="12"/>
              </w:rPr>
              <w:t>selecionar</w:t>
            </w:r>
            <w:proofErr w:type="gramEnd"/>
            <w:r w:rsidRPr="00B713B3">
              <w:rPr>
                <w:rFonts w:ascii="Arial" w:eastAsia="Arial" w:hAnsi="Arial" w:cs="Arial"/>
                <w:sz w:val="12"/>
                <w:szCs w:val="12"/>
              </w:rPr>
              <w:t xml:space="preserve"> o link “pesquisa de produtos para saúde registrados”;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</w:p>
          <w:p w14:paraId="4498BA2F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</w:t>
            </w:r>
            <w:proofErr w:type="gramStart"/>
            <w:r>
              <w:rPr>
                <w:rFonts w:ascii="Arial" w:eastAsia="Arial" w:hAnsi="Arial" w:cs="Arial"/>
                <w:sz w:val="12"/>
                <w:szCs w:val="12"/>
              </w:rPr>
              <w:t>realizar</w:t>
            </w:r>
            <w:proofErr w:type="gramEnd"/>
            <w:r>
              <w:rPr>
                <w:rFonts w:ascii="Arial" w:eastAsia="Arial" w:hAnsi="Arial" w:cs="Arial"/>
                <w:sz w:val="12"/>
                <w:szCs w:val="12"/>
              </w:rPr>
              <w:t xml:space="preserve"> pesquisa.</w:t>
            </w:r>
          </w:p>
          <w:p w14:paraId="322B670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713B3">
              <w:rPr>
                <w:rFonts w:ascii="Arial" w:hAnsi="Arial" w:cs="Arial"/>
                <w:b/>
                <w:sz w:val="12"/>
                <w:szCs w:val="12"/>
              </w:rPr>
              <w:t>P.02.0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B713B3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Tirar cópia ou foto do mapa de controle de temperatura;</w:t>
            </w:r>
          </w:p>
          <w:p w14:paraId="461C5C1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B713B3">
              <w:rPr>
                <w:rFonts w:ascii="Arial" w:hAnsi="Arial" w:cs="Arial"/>
                <w:b/>
                <w:sz w:val="12"/>
                <w:szCs w:val="12"/>
              </w:rPr>
              <w:t>P.02.0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F1D3B">
              <w:rPr>
                <w:rFonts w:ascii="Arial" w:hAnsi="Arial" w:cs="Arial"/>
                <w:sz w:val="12"/>
                <w:szCs w:val="12"/>
              </w:rPr>
              <w:t>Verificar a periodicidade das manutenções realizadas nos equipamentos;</w:t>
            </w:r>
          </w:p>
          <w:p w14:paraId="4905FBC8" w14:textId="77777777" w:rsidR="00520F95" w:rsidRPr="004A4298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B713B3">
              <w:rPr>
                <w:rFonts w:ascii="Arial" w:hAnsi="Arial" w:cs="Arial"/>
                <w:b/>
                <w:sz w:val="12"/>
                <w:szCs w:val="12"/>
              </w:rPr>
              <w:t>P.02.0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FD0A97">
              <w:rPr>
                <w:rFonts w:ascii="Arial" w:hAnsi="Arial" w:cs="Arial"/>
                <w:sz w:val="12"/>
                <w:szCs w:val="12"/>
              </w:rPr>
              <w:t xml:space="preserve">Verificar se </w:t>
            </w:r>
            <w:r>
              <w:rPr>
                <w:rFonts w:ascii="Arial" w:hAnsi="Arial" w:cs="Arial"/>
                <w:sz w:val="12"/>
                <w:szCs w:val="12"/>
              </w:rPr>
              <w:t xml:space="preserve">os termômetros estão funcionando e </w:t>
            </w:r>
            <w:r w:rsidRPr="00FD0A97">
              <w:rPr>
                <w:rFonts w:ascii="Arial" w:hAnsi="Arial" w:cs="Arial"/>
                <w:sz w:val="12"/>
                <w:szCs w:val="12"/>
              </w:rPr>
              <w:t xml:space="preserve">a temperatura mantida está compatível com a solicitada pelo fabricante das vacinas (+2º a+8º C para </w:t>
            </w:r>
            <w:proofErr w:type="spellStart"/>
            <w:r w:rsidRPr="00FD0A97">
              <w:rPr>
                <w:rFonts w:ascii="Arial" w:hAnsi="Arial" w:cs="Arial"/>
                <w:sz w:val="12"/>
                <w:szCs w:val="12"/>
              </w:rPr>
              <w:t>Sinovac</w:t>
            </w:r>
            <w:proofErr w:type="spellEnd"/>
            <w:r w:rsidRPr="00FD0A97">
              <w:rPr>
                <w:rFonts w:ascii="Arial" w:hAnsi="Arial" w:cs="Arial"/>
                <w:sz w:val="12"/>
                <w:szCs w:val="12"/>
              </w:rPr>
              <w:t>/</w:t>
            </w:r>
            <w:proofErr w:type="spellStart"/>
            <w:r w:rsidRPr="00FD0A97">
              <w:rPr>
                <w:rFonts w:ascii="Arial" w:hAnsi="Arial" w:cs="Arial"/>
                <w:sz w:val="12"/>
                <w:szCs w:val="12"/>
              </w:rPr>
              <w:t>Butantan</w:t>
            </w:r>
            <w:proofErr w:type="spellEnd"/>
            <w:r w:rsidRPr="00FD0A97">
              <w:rPr>
                <w:rFonts w:ascii="Arial" w:hAnsi="Arial" w:cs="Arial"/>
                <w:sz w:val="12"/>
                <w:szCs w:val="12"/>
              </w:rPr>
              <w:t xml:space="preserve"> e </w:t>
            </w:r>
            <w:proofErr w:type="spellStart"/>
            <w:r w:rsidRPr="00FD0A97">
              <w:rPr>
                <w:rFonts w:ascii="Arial" w:hAnsi="Arial" w:cs="Arial"/>
                <w:sz w:val="12"/>
                <w:szCs w:val="12"/>
              </w:rPr>
              <w:t>Astrazeneca</w:t>
            </w:r>
            <w:proofErr w:type="spellEnd"/>
            <w:r w:rsidRPr="00FD0A97">
              <w:rPr>
                <w:rFonts w:ascii="Arial" w:hAnsi="Arial" w:cs="Arial"/>
                <w:sz w:val="12"/>
                <w:szCs w:val="12"/>
              </w:rPr>
              <w:t>/Fiocruz)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0598F330" w14:textId="7F9C39AD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B713B3">
              <w:rPr>
                <w:rFonts w:ascii="Arial" w:hAnsi="Arial" w:cs="Arial"/>
                <w:b/>
                <w:sz w:val="12"/>
                <w:szCs w:val="12"/>
              </w:rPr>
              <w:t>P.02.0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B713B3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4A4298">
              <w:rPr>
                <w:rFonts w:ascii="Arial" w:hAnsi="Arial" w:cs="Arial"/>
                <w:sz w:val="12"/>
                <w:szCs w:val="12"/>
              </w:rPr>
              <w:t>Verificar se o local de armazenamento das vacin</w:t>
            </w:r>
            <w:r>
              <w:rPr>
                <w:rFonts w:ascii="Arial" w:hAnsi="Arial" w:cs="Arial"/>
                <w:sz w:val="12"/>
                <w:szCs w:val="12"/>
              </w:rPr>
              <w:t>as COVID está sendo separado por tipo (</w:t>
            </w:r>
            <w:proofErr w:type="spellStart"/>
            <w:r w:rsidRPr="00FD0A97">
              <w:rPr>
                <w:rFonts w:ascii="Arial" w:hAnsi="Arial" w:cs="Arial"/>
                <w:sz w:val="12"/>
                <w:szCs w:val="12"/>
              </w:rPr>
              <w:t>Sinovac</w:t>
            </w:r>
            <w:proofErr w:type="spellEnd"/>
            <w:r w:rsidRPr="00FD0A97">
              <w:rPr>
                <w:rFonts w:ascii="Arial" w:hAnsi="Arial" w:cs="Arial"/>
                <w:sz w:val="12"/>
                <w:szCs w:val="12"/>
              </w:rPr>
              <w:t>/</w:t>
            </w:r>
            <w:proofErr w:type="spellStart"/>
            <w:r w:rsidRPr="00FD0A97">
              <w:rPr>
                <w:rFonts w:ascii="Arial" w:hAnsi="Arial" w:cs="Arial"/>
                <w:sz w:val="12"/>
                <w:szCs w:val="12"/>
              </w:rPr>
              <w:t>Butantan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>/</w:t>
            </w:r>
            <w:r w:rsidRPr="00FD0A97">
              <w:rPr>
                <w:rFonts w:ascii="Arial" w:hAnsi="Arial" w:cs="Arial"/>
                <w:sz w:val="12"/>
                <w:szCs w:val="12"/>
              </w:rPr>
              <w:t xml:space="preserve"> </w:t>
            </w:r>
            <w:proofErr w:type="spellStart"/>
            <w:r w:rsidRPr="00FD0A97">
              <w:rPr>
                <w:rFonts w:ascii="Arial" w:hAnsi="Arial" w:cs="Arial"/>
                <w:sz w:val="12"/>
                <w:szCs w:val="12"/>
              </w:rPr>
              <w:t>Astrazeneca</w:t>
            </w:r>
            <w:proofErr w:type="spellEnd"/>
            <w:r w:rsidRPr="00FD0A97">
              <w:rPr>
                <w:rFonts w:ascii="Arial" w:hAnsi="Arial" w:cs="Arial"/>
                <w:sz w:val="12"/>
                <w:szCs w:val="12"/>
              </w:rPr>
              <w:t>/Fiocruz</w:t>
            </w:r>
            <w:r w:rsidR="00C90CFB">
              <w:rPr>
                <w:rFonts w:ascii="Arial" w:hAnsi="Arial" w:cs="Arial"/>
                <w:sz w:val="12"/>
                <w:szCs w:val="12"/>
              </w:rPr>
              <w:t>);</w:t>
            </w:r>
          </w:p>
          <w:p w14:paraId="57B62F82" w14:textId="7CF2B0A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 w:rsidR="00454F56">
              <w:rPr>
                <w:rFonts w:ascii="Arial" w:hAnsi="Arial" w:cs="Arial"/>
                <w:b/>
                <w:sz w:val="12"/>
                <w:szCs w:val="12"/>
              </w:rPr>
              <w:t>07</w:t>
            </w:r>
            <w:r>
              <w:rPr>
                <w:rFonts w:ascii="Arial" w:hAnsi="Arial" w:cs="Arial"/>
                <w:b/>
                <w:sz w:val="12"/>
                <w:szCs w:val="12"/>
              </w:rPr>
              <w:t>.1</w:t>
            </w:r>
            <w:r w:rsidRPr="00134D4C">
              <w:rPr>
                <w:rFonts w:ascii="Arial" w:hAnsi="Arial" w:cs="Arial"/>
                <w:bCs/>
                <w:sz w:val="12"/>
                <w:szCs w:val="12"/>
              </w:rPr>
              <w:t>:</w:t>
            </w:r>
            <w:r>
              <w:rPr>
                <w:rFonts w:ascii="Arial" w:hAnsi="Arial" w:cs="Arial"/>
                <w:bCs/>
                <w:sz w:val="12"/>
                <w:szCs w:val="12"/>
              </w:rPr>
              <w:t xml:space="preserve"> Verificar se o</w:t>
            </w:r>
            <w:r>
              <w:rPr>
                <w:rFonts w:ascii="Arial" w:hAnsi="Arial" w:cs="Arial"/>
                <w:sz w:val="12"/>
                <w:szCs w:val="12"/>
              </w:rPr>
              <w:t xml:space="preserve"> ambiente destinado ao </w:t>
            </w:r>
            <w:r w:rsidRPr="008C4058">
              <w:rPr>
                <w:rFonts w:ascii="Arial" w:hAnsi="Arial" w:cs="Arial"/>
                <w:sz w:val="12"/>
                <w:szCs w:val="12"/>
              </w:rPr>
              <w:t>Gerador de Energia Elétrica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8C4058">
              <w:rPr>
                <w:rFonts w:ascii="Arial" w:hAnsi="Arial" w:cs="Arial"/>
                <w:sz w:val="12"/>
                <w:szCs w:val="12"/>
              </w:rPr>
              <w:t>de Emergência</w:t>
            </w:r>
            <w:r>
              <w:rPr>
                <w:rFonts w:ascii="Arial" w:hAnsi="Arial" w:cs="Arial"/>
                <w:sz w:val="12"/>
                <w:szCs w:val="12"/>
              </w:rPr>
              <w:t xml:space="preserve"> está localizado </w:t>
            </w:r>
            <w:r w:rsidRPr="008C4058">
              <w:rPr>
                <w:rFonts w:ascii="Arial" w:hAnsi="Arial" w:cs="Arial"/>
                <w:sz w:val="12"/>
                <w:szCs w:val="12"/>
              </w:rPr>
              <w:t xml:space="preserve">no exterior da </w:t>
            </w:r>
            <w:r w:rsidRPr="008C4058">
              <w:rPr>
                <w:rFonts w:ascii="Arial" w:hAnsi="Arial" w:cs="Arial"/>
                <w:sz w:val="12"/>
                <w:szCs w:val="12"/>
              </w:rPr>
              <w:lastRenderedPageBreak/>
              <w:t>edif</w:t>
            </w:r>
            <w:r>
              <w:rPr>
                <w:rFonts w:ascii="Arial" w:hAnsi="Arial" w:cs="Arial"/>
                <w:sz w:val="12"/>
                <w:szCs w:val="12"/>
              </w:rPr>
              <w:t>i</w:t>
            </w:r>
            <w:r w:rsidRPr="008C4058">
              <w:rPr>
                <w:rFonts w:ascii="Arial" w:hAnsi="Arial" w:cs="Arial"/>
                <w:sz w:val="12"/>
                <w:szCs w:val="12"/>
              </w:rPr>
              <w:t>cação com acesso exclusivo aos técnicos especializados</w:t>
            </w:r>
            <w:r w:rsidR="00F90D0D"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03497B7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512A45A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737F0E8" w14:textId="4A294FD6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sz w:val="12"/>
                <w:szCs w:val="12"/>
              </w:rPr>
              <w:lastRenderedPageBreak/>
              <w:t xml:space="preserve">- </w:t>
            </w:r>
            <w:r w:rsidR="005A53B9">
              <w:rPr>
                <w:rFonts w:ascii="Arial" w:hAnsi="Arial" w:cs="Arial"/>
                <w:sz w:val="12"/>
                <w:szCs w:val="12"/>
              </w:rPr>
              <w:t>Visita técnica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0F66C2">
              <w:rPr>
                <w:rFonts w:ascii="Arial" w:hAnsi="Arial" w:cs="Arial"/>
                <w:i/>
                <w:sz w:val="12"/>
                <w:szCs w:val="12"/>
              </w:rPr>
              <w:t>in loco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2821C774" w14:textId="77777777" w:rsidR="00520F95" w:rsidRPr="002F61DF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Registro fotográfico;</w:t>
            </w:r>
          </w:p>
          <w:p w14:paraId="32ED7872" w14:textId="77777777" w:rsidR="00520F95" w:rsidRPr="002F61DF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Consulta ao banco de dados da ANVISA;</w:t>
            </w:r>
          </w:p>
          <w:p w14:paraId="5B3275F1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sz w:val="12"/>
                <w:szCs w:val="12"/>
              </w:rPr>
              <w:t xml:space="preserve">- </w:t>
            </w:r>
            <w:r>
              <w:rPr>
                <w:rFonts w:ascii="Arial" w:hAnsi="Arial" w:cs="Arial"/>
                <w:sz w:val="12"/>
                <w:szCs w:val="12"/>
              </w:rPr>
              <w:t>Análise documental.</w:t>
            </w:r>
          </w:p>
        </w:tc>
      </w:tr>
      <w:tr w:rsidR="00520F95" w:rsidRPr="002F61DF" w14:paraId="3D88CDFE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B512F2A" w14:textId="77777777" w:rsidR="00520F95" w:rsidRPr="00530AD7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Q.03</w:t>
            </w:r>
            <w:r w:rsidRPr="006D25B0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530AD7">
              <w:rPr>
                <w:rFonts w:ascii="Arial" w:eastAsia="Arial" w:hAnsi="Arial" w:cs="Arial"/>
                <w:sz w:val="12"/>
                <w:szCs w:val="12"/>
              </w:rPr>
              <w:t xml:space="preserve">O transporte das vacinas pela SESA é realizado de acordo com as orientações </w:t>
            </w:r>
            <w:r>
              <w:rPr>
                <w:rFonts w:ascii="Arial" w:eastAsia="Arial" w:hAnsi="Arial" w:cs="Arial"/>
                <w:sz w:val="12"/>
                <w:szCs w:val="12"/>
              </w:rPr>
              <w:t>de órgãos reguladores</w:t>
            </w:r>
            <w:r w:rsidRPr="00530AD7">
              <w:rPr>
                <w:rFonts w:ascii="Arial" w:eastAsia="Arial" w:hAnsi="Arial" w:cs="Arial"/>
                <w:sz w:val="12"/>
                <w:szCs w:val="12"/>
              </w:rPr>
              <w:t>?</w:t>
            </w:r>
          </w:p>
          <w:p w14:paraId="248B4908" w14:textId="77777777" w:rsidR="00520F95" w:rsidRPr="006D25B0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E7D8B9B" w14:textId="77777777" w:rsidR="00520F95" w:rsidRPr="00804D90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Vigilância Sanitária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16168AB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7806E6">
              <w:rPr>
                <w:rFonts w:ascii="Arial" w:eastAsia="Arial" w:hAnsi="Arial" w:cs="Arial"/>
                <w:sz w:val="12"/>
                <w:szCs w:val="12"/>
              </w:rPr>
              <w:t>Resolução de Diretoria Colegiada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da ANVISA - </w:t>
            </w:r>
            <w:r w:rsidRPr="007806E6">
              <w:rPr>
                <w:rFonts w:ascii="Arial" w:eastAsia="Arial" w:hAnsi="Arial" w:cs="Arial"/>
                <w:sz w:val="12"/>
                <w:szCs w:val="12"/>
              </w:rPr>
              <w:t xml:space="preserve"> RDC n°430 de 8 de outubro de 2020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12"/>
                <w:szCs w:val="12"/>
              </w:rPr>
              <w:t>arts</w:t>
            </w:r>
            <w:proofErr w:type="spellEnd"/>
            <w:r>
              <w:rPr>
                <w:rFonts w:ascii="Arial" w:eastAsia="Arial" w:hAnsi="Arial" w:cs="Arial"/>
                <w:sz w:val="12"/>
                <w:szCs w:val="12"/>
              </w:rPr>
              <w:t>. 63 a 71);</w:t>
            </w:r>
          </w:p>
          <w:p w14:paraId="10F913CF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Manual da rede de frios 2013 (pg. 39-40);</w:t>
            </w:r>
          </w:p>
          <w:p w14:paraId="3E799BB5" w14:textId="77777777" w:rsidR="00520F95" w:rsidRPr="007806E6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A5733E0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C.03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02446B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Vacina em temperatura positiva, mas transportada em temperatura negativa, causando </w:t>
            </w:r>
            <w:proofErr w:type="spellStart"/>
            <w:r>
              <w:rPr>
                <w:rFonts w:ascii="Arial" w:eastAsia="Arial" w:hAnsi="Arial" w:cs="Arial"/>
                <w:sz w:val="12"/>
                <w:szCs w:val="12"/>
              </w:rPr>
              <w:t>recongelamento</w:t>
            </w:r>
            <w:proofErr w:type="spellEnd"/>
            <w:r>
              <w:rPr>
                <w:rFonts w:ascii="Arial" w:eastAsia="Arial" w:hAnsi="Arial" w:cs="Arial"/>
                <w:sz w:val="12"/>
                <w:szCs w:val="1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2"/>
                <w:szCs w:val="12"/>
              </w:rPr>
              <w:t>imunobiológicos</w:t>
            </w:r>
            <w:proofErr w:type="spellEnd"/>
            <w:r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5E6DF4AF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3B50D563" w14:textId="7148995A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C.03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Vacina transportada em veículo não frigorífico </w:t>
            </w:r>
            <w:r>
              <w:rPr>
                <w:rFonts w:ascii="Arial" w:hAnsi="Arial" w:cs="Arial"/>
                <w:sz w:val="12"/>
                <w:szCs w:val="12"/>
              </w:rPr>
              <w:t>d</w:t>
            </w:r>
            <w:r w:rsidRPr="00B678D0">
              <w:rPr>
                <w:rFonts w:ascii="Arial" w:hAnsi="Arial" w:cs="Arial"/>
                <w:sz w:val="12"/>
                <w:szCs w:val="12"/>
              </w:rPr>
              <w:t>a rede de frios central para os munic</w:t>
            </w:r>
            <w:r>
              <w:rPr>
                <w:rFonts w:ascii="Arial" w:hAnsi="Arial" w:cs="Arial"/>
                <w:sz w:val="12"/>
                <w:szCs w:val="12"/>
              </w:rPr>
              <w:t>ípios</w:t>
            </w:r>
            <w:r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2716FB73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37B9455E" w14:textId="7B9FC533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C.03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V</w:t>
            </w:r>
            <w:r w:rsidRPr="001B2C50">
              <w:rPr>
                <w:rFonts w:ascii="Arial" w:hAnsi="Arial" w:cs="Arial"/>
                <w:sz w:val="12"/>
                <w:szCs w:val="12"/>
              </w:rPr>
              <w:t>eículo de transporte</w:t>
            </w:r>
            <w:r w:rsidR="00B31EE5">
              <w:rPr>
                <w:rFonts w:ascii="Arial" w:hAnsi="Arial" w:cs="Arial"/>
                <w:sz w:val="12"/>
                <w:szCs w:val="12"/>
              </w:rPr>
              <w:t xml:space="preserve"> d</w:t>
            </w:r>
            <w:r w:rsidR="00B31EE5" w:rsidRPr="00B678D0">
              <w:rPr>
                <w:rFonts w:ascii="Arial" w:hAnsi="Arial" w:cs="Arial"/>
                <w:sz w:val="12"/>
                <w:szCs w:val="12"/>
              </w:rPr>
              <w:t>a rede de frios central</w:t>
            </w:r>
            <w:r w:rsidRPr="001B2C50">
              <w:rPr>
                <w:rFonts w:ascii="Arial" w:hAnsi="Arial" w:cs="Arial"/>
                <w:sz w:val="12"/>
                <w:szCs w:val="12"/>
              </w:rPr>
              <w:t xml:space="preserve"> sem instrumento de medição para monitoramento da temperatura</w:t>
            </w:r>
            <w:r w:rsidR="00B31EE5"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59A6F1C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49635D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C.03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A7CFA">
              <w:rPr>
                <w:rFonts w:ascii="Arial" w:hAnsi="Arial" w:cs="Arial"/>
                <w:sz w:val="12"/>
                <w:szCs w:val="12"/>
              </w:rPr>
              <w:t xml:space="preserve">Falta de rastreabilidade da caixa de vacinação por inexistência de identificação do endereço de destino, nome, telefone do responsável pelo </w:t>
            </w:r>
            <w:r w:rsidRPr="008A7CFA">
              <w:rPr>
                <w:rFonts w:ascii="Arial" w:hAnsi="Arial" w:cs="Arial"/>
                <w:sz w:val="12"/>
                <w:szCs w:val="12"/>
              </w:rPr>
              <w:lastRenderedPageBreak/>
              <w:t>recebimento, data e hora da embalagem, prazo para entrega e lacre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419C24B7" w14:textId="77777777" w:rsidR="00520F95" w:rsidRPr="008A7CFA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1E394F88" w14:textId="77777777" w:rsidR="00520F95" w:rsidRPr="0002446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C.03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A7CFA">
              <w:rPr>
                <w:rFonts w:ascii="Arial" w:hAnsi="Arial" w:cs="Arial"/>
                <w:sz w:val="12"/>
                <w:szCs w:val="12"/>
              </w:rPr>
              <w:t>Falta de caixa térmica para bobinas reutilizáveis congeladas para efetuar a troca durante o trajeto quando necessário (longa distância)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7ACE016" w14:textId="5564DC9D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lastRenderedPageBreak/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01: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Comparar temperatura do local de armazenamento, do local de transporte e do local de recebimento, a fim de identificar </w:t>
            </w:r>
            <w:proofErr w:type="spellStart"/>
            <w:r>
              <w:rPr>
                <w:rFonts w:ascii="Arial" w:eastAsia="Arial" w:hAnsi="Arial" w:cs="Arial"/>
                <w:sz w:val="12"/>
                <w:szCs w:val="12"/>
              </w:rPr>
              <w:t>recongelamento</w:t>
            </w:r>
            <w:proofErr w:type="spellEnd"/>
            <w:r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2AC8DD92" w14:textId="08BD893F" w:rsidR="00ED1F51" w:rsidRDefault="00ED1F51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BA2D927" w14:textId="03A388F7" w:rsidR="00ED1F51" w:rsidRPr="00D21821" w:rsidRDefault="00ED1F51" w:rsidP="00ED1F51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03: </w:t>
            </w:r>
            <w:r w:rsidRPr="00D21821">
              <w:rPr>
                <w:rFonts w:ascii="Arial" w:hAnsi="Arial" w:cs="Arial"/>
                <w:sz w:val="12"/>
                <w:szCs w:val="12"/>
              </w:rPr>
              <w:t>Verificar se o veículo de transporte é frigorífico, em caso negativo, checar se o veículo é climatizado.</w:t>
            </w:r>
          </w:p>
          <w:p w14:paraId="33E17BED" w14:textId="77777777" w:rsidR="006D54D1" w:rsidRDefault="006D54D1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A84F201" w14:textId="0C6DF910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 w:rsidR="00ED1F51">
              <w:rPr>
                <w:rFonts w:ascii="Arial" w:hAnsi="Arial" w:cs="Arial"/>
                <w:b/>
                <w:sz w:val="12"/>
                <w:szCs w:val="12"/>
              </w:rPr>
              <w:t>04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: </w:t>
            </w:r>
            <w:r w:rsidRPr="00567632">
              <w:rPr>
                <w:rFonts w:ascii="Arial" w:hAnsi="Arial" w:cs="Arial"/>
                <w:sz w:val="12"/>
                <w:szCs w:val="12"/>
              </w:rPr>
              <w:t>Verificar se as caixas estão lacradas e devidamente identificadas conforme C.03.04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4944E482" w14:textId="77777777" w:rsidR="00520F95" w:rsidRPr="00B80199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2FF286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01.01: </w:t>
            </w:r>
            <w:r w:rsidRPr="0055121B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>a temperatura em que os imunobiológicos estão sendo armazenados na Central;</w:t>
            </w:r>
          </w:p>
          <w:p w14:paraId="41BD6403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19B29F48" w14:textId="66BB4A43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01.02: </w:t>
            </w:r>
            <w:r w:rsidRPr="0055121B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 xml:space="preserve">a temperatura em que os imunobiológicos estão sendo transportados da Central </w:t>
            </w:r>
            <w:r w:rsidR="007205C6">
              <w:rPr>
                <w:rFonts w:ascii="Arial" w:hAnsi="Arial" w:cs="Arial"/>
                <w:sz w:val="12"/>
                <w:szCs w:val="12"/>
              </w:rPr>
              <w:t>para</w:t>
            </w:r>
            <w:r>
              <w:rPr>
                <w:rFonts w:ascii="Arial" w:hAnsi="Arial" w:cs="Arial"/>
                <w:sz w:val="12"/>
                <w:szCs w:val="12"/>
              </w:rPr>
              <w:t xml:space="preserve"> Regional ou Município;</w:t>
            </w:r>
          </w:p>
          <w:p w14:paraId="74955EF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169842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01.03: </w:t>
            </w:r>
            <w:r w:rsidRPr="0055121B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>a temperatura em que os imunobiológicos estão sendo armazenada no local de recebimento;</w:t>
            </w:r>
          </w:p>
          <w:p w14:paraId="67FF6BD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B2A634A" w14:textId="77777777" w:rsidR="00520F95" w:rsidRPr="00F7169E" w:rsidRDefault="00520F95" w:rsidP="00ED1F51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42FEC4C" w14:textId="77777777" w:rsidR="00520F95" w:rsidRPr="0002446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02446B">
              <w:rPr>
                <w:rFonts w:ascii="Arial" w:eastAsia="Arial" w:hAnsi="Arial" w:cs="Arial"/>
                <w:sz w:val="12"/>
                <w:szCs w:val="12"/>
              </w:rPr>
              <w:t>- Solicitação de informações.</w:t>
            </w:r>
          </w:p>
        </w:tc>
      </w:tr>
      <w:tr w:rsidR="00520F95" w:rsidRPr="002F61DF" w14:paraId="2721BE0B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4534D75" w14:textId="77777777" w:rsidR="00520F95" w:rsidRPr="00D76112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Q.04</w:t>
            </w:r>
            <w:r w:rsidRPr="006D25B0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D76112">
              <w:rPr>
                <w:rFonts w:ascii="Arial" w:eastAsia="Arial" w:hAnsi="Arial" w:cs="Arial"/>
                <w:sz w:val="12"/>
                <w:szCs w:val="12"/>
              </w:rPr>
              <w:t xml:space="preserve">O número de doses distribuídas (SIES) corresponde ao número de doses aplicadas somada ao estoque e </w:t>
            </w:r>
            <w:r>
              <w:rPr>
                <w:rFonts w:ascii="Arial" w:eastAsia="Arial" w:hAnsi="Arial" w:cs="Arial"/>
                <w:sz w:val="12"/>
                <w:szCs w:val="12"/>
              </w:rPr>
              <w:t>às perdas</w:t>
            </w:r>
            <w:r w:rsidRPr="00D76112">
              <w:rPr>
                <w:rFonts w:ascii="Arial" w:eastAsia="Arial" w:hAnsi="Arial" w:cs="Arial"/>
                <w:sz w:val="12"/>
                <w:szCs w:val="12"/>
              </w:rPr>
              <w:t>?</w:t>
            </w:r>
          </w:p>
          <w:p w14:paraId="4ACF6695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19F3D3F" w14:textId="77777777" w:rsidR="00520F95" w:rsidRPr="00885DA6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885DA6">
              <w:rPr>
                <w:rFonts w:ascii="Arial" w:eastAsia="Arial" w:hAnsi="Arial" w:cs="Arial"/>
                <w:sz w:val="12"/>
                <w:szCs w:val="12"/>
              </w:rPr>
              <w:t>- Relatório de movimentação de doses no SIES;</w:t>
            </w:r>
          </w:p>
          <w:p w14:paraId="24FD4892" w14:textId="77777777" w:rsidR="00520F95" w:rsidRPr="00885DA6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885DA6">
              <w:rPr>
                <w:rFonts w:ascii="Arial" w:eastAsia="Arial" w:hAnsi="Arial" w:cs="Arial"/>
                <w:sz w:val="12"/>
                <w:szCs w:val="12"/>
              </w:rPr>
              <w:t>- Relatório de doses aplicadas no SIPNI;</w:t>
            </w:r>
          </w:p>
          <w:p w14:paraId="23D5C2BC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- </w:t>
            </w:r>
            <w:r w:rsidRPr="00885DA6">
              <w:rPr>
                <w:rFonts w:ascii="Arial" w:eastAsia="Arial" w:hAnsi="Arial" w:cs="Arial"/>
                <w:sz w:val="12"/>
                <w:szCs w:val="12"/>
              </w:rPr>
              <w:t>Relatório</w:t>
            </w:r>
            <w:r>
              <w:rPr>
                <w:rFonts w:ascii="Arial" w:eastAsia="Arial" w:hAnsi="Arial" w:cs="Arial"/>
                <w:sz w:val="12"/>
                <w:szCs w:val="12"/>
              </w:rPr>
              <w:t>/ Registro de estoque.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A9C7AE4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(5.2 – O registro da movimentação da vacina; pg. 40-41).</w:t>
            </w:r>
          </w:p>
          <w:p w14:paraId="40235971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72B0B02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9522617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C.04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7E35FE">
              <w:rPr>
                <w:rFonts w:ascii="Arial" w:eastAsia="Arial" w:hAnsi="Arial" w:cs="Arial"/>
                <w:sz w:val="12"/>
                <w:szCs w:val="12"/>
              </w:rPr>
              <w:t xml:space="preserve">Diferenças entre o quantitativo de doses distribuídas aos municípios da amostra e o quantitativo de vacinas aplicadas somado ao estoque  e </w:t>
            </w:r>
            <w:r>
              <w:rPr>
                <w:rFonts w:ascii="Arial" w:eastAsia="Arial" w:hAnsi="Arial" w:cs="Arial"/>
                <w:sz w:val="12"/>
                <w:szCs w:val="12"/>
              </w:rPr>
              <w:t>às perdas</w:t>
            </w:r>
            <w:r w:rsidRPr="007E35FE">
              <w:rPr>
                <w:rFonts w:ascii="Arial" w:eastAsia="Arial" w:hAnsi="Arial" w:cs="Arial"/>
                <w:sz w:val="12"/>
                <w:szCs w:val="12"/>
              </w:rPr>
              <w:t>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F8C1C72" w14:textId="0CC90A89" w:rsidR="00520F95" w:rsidRPr="00187AA7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</w:t>
            </w:r>
            <w:r w:rsidRPr="00187AA7">
              <w:rPr>
                <w:rFonts w:ascii="Arial" w:hAnsi="Arial" w:cs="Arial"/>
                <w:b/>
                <w:sz w:val="12"/>
                <w:szCs w:val="12"/>
              </w:rPr>
              <w:t>.04.01:</w:t>
            </w:r>
            <w:r w:rsidRPr="00187AA7">
              <w:rPr>
                <w:rFonts w:ascii="Arial" w:eastAsia="Arial" w:hAnsi="Arial" w:cs="Arial"/>
                <w:sz w:val="12"/>
                <w:szCs w:val="12"/>
              </w:rPr>
              <w:t xml:space="preserve"> Solicitar relatório de doses distribuídas do SIES relativa aos municípios da amostra;</w:t>
            </w:r>
          </w:p>
          <w:p w14:paraId="17A5D142" w14:textId="77777777" w:rsidR="00187AA7" w:rsidRPr="00187AA7" w:rsidRDefault="00187AA7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5D2BFDF4" w14:textId="1E065526" w:rsidR="00520F95" w:rsidRPr="00187AA7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187AA7">
              <w:rPr>
                <w:rFonts w:ascii="Arial" w:hAnsi="Arial" w:cs="Arial"/>
                <w:b/>
                <w:sz w:val="12"/>
                <w:szCs w:val="12"/>
              </w:rPr>
              <w:t>P.04.02:</w:t>
            </w:r>
            <w:r w:rsidRPr="00187AA7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Utilizar o relatório de doses aplicadas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>,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 xml:space="preserve"> obtido na Q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 xml:space="preserve">.06/ 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P.06.01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 xml:space="preserve"> - 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Secretaria municipal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>,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 xml:space="preserve"> para verificar a quantidade de doses aplicadas e </w:t>
            </w:r>
            <w:r w:rsidR="00CB2FDF">
              <w:rPr>
                <w:rFonts w:ascii="Arial" w:eastAsia="Arial" w:hAnsi="Arial" w:cs="Arial"/>
                <w:sz w:val="12"/>
                <w:szCs w:val="12"/>
              </w:rPr>
              <w:t>a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s perdas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 xml:space="preserve"> para os municípios da amostra</w:t>
            </w:r>
            <w:r w:rsidRPr="00187AA7"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49601FB4" w14:textId="77777777" w:rsidR="00187AA7" w:rsidRPr="00187AA7" w:rsidRDefault="00187AA7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7BBA70D9" w14:textId="78550A22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187AA7">
              <w:rPr>
                <w:rFonts w:ascii="Arial" w:hAnsi="Arial" w:cs="Arial"/>
                <w:b/>
                <w:sz w:val="12"/>
                <w:szCs w:val="12"/>
              </w:rPr>
              <w:t>P.04.03:</w:t>
            </w:r>
            <w:r w:rsidRPr="00187AA7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Utilizar relatório de estoques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>,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 xml:space="preserve"> obtido na Q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 xml:space="preserve">.04/ 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P.04.01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 xml:space="preserve"> - 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Secretaria Municipal de Saúde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>,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 xml:space="preserve"> para verificar o estoque de doses </w:t>
            </w:r>
            <w:r w:rsidR="00187AA7">
              <w:rPr>
                <w:rFonts w:ascii="Arial" w:eastAsia="Arial" w:hAnsi="Arial" w:cs="Arial"/>
                <w:sz w:val="12"/>
                <w:szCs w:val="12"/>
              </w:rPr>
              <w:t>dos municípios da amostra</w:t>
            </w:r>
            <w:r w:rsidR="00187AA7" w:rsidRPr="00187AA7">
              <w:rPr>
                <w:rFonts w:ascii="Arial" w:eastAsia="Arial" w:hAnsi="Arial" w:cs="Arial"/>
                <w:sz w:val="12"/>
                <w:szCs w:val="12"/>
              </w:rPr>
              <w:t>.</w:t>
            </w:r>
          </w:p>
          <w:p w14:paraId="3A8834A9" w14:textId="77777777" w:rsidR="00520F95" w:rsidRPr="00451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16590CBE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14A843A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B80199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Tabelar dados dos relatórios em um único documento;</w:t>
            </w:r>
          </w:p>
          <w:p w14:paraId="52BF8F8B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B80199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Proceder a soma do número de doses aplicadas, às perdas de doses, obtidas do SIPNI e ao número de doses estocadas.</w:t>
            </w:r>
          </w:p>
          <w:p w14:paraId="19F2A5AF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95A5F">
              <w:rPr>
                <w:rFonts w:ascii="Arial" w:hAnsi="Arial" w:cs="Arial"/>
                <w:sz w:val="12"/>
                <w:szCs w:val="12"/>
              </w:rPr>
              <w:t>Comparar o resultado do passo anterior com o número de doses distribuídas obtidas do SIES.</w:t>
            </w:r>
          </w:p>
          <w:p w14:paraId="0CCAEA6B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F8FB50E" w14:textId="77777777" w:rsidR="00520F95" w:rsidRPr="003B1BD0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3B1BD0">
              <w:rPr>
                <w:rFonts w:ascii="Arial" w:eastAsia="Arial" w:hAnsi="Arial" w:cs="Arial"/>
                <w:sz w:val="12"/>
                <w:szCs w:val="12"/>
              </w:rPr>
              <w:t>- Análise documental (relatórios e registros).</w:t>
            </w:r>
          </w:p>
        </w:tc>
      </w:tr>
      <w:tr w:rsidR="00520F95" w:rsidRPr="002F61DF" w14:paraId="4E73D52C" w14:textId="77777777" w:rsidTr="00FF4A53">
        <w:trPr>
          <w:trHeight w:val="3236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4846B4F" w14:textId="77777777" w:rsidR="00520F95" w:rsidRPr="00D76112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7A275B">
              <w:rPr>
                <w:rFonts w:ascii="Arial" w:eastAsia="Arial" w:hAnsi="Arial" w:cs="Arial"/>
                <w:b/>
                <w:sz w:val="12"/>
                <w:szCs w:val="12"/>
              </w:rPr>
              <w:lastRenderedPageBreak/>
              <w:t xml:space="preserve">Q.05: </w:t>
            </w:r>
            <w:r w:rsidRPr="007A275B">
              <w:rPr>
                <w:rFonts w:ascii="Arial" w:eastAsia="Arial" w:hAnsi="Arial" w:cs="Arial"/>
                <w:sz w:val="12"/>
                <w:szCs w:val="12"/>
              </w:rPr>
              <w:t>As informações das pessoas vacinadas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(E-SUS notifica e SI-PNI)</w:t>
            </w:r>
            <w:r w:rsidRPr="007A275B">
              <w:rPr>
                <w:rFonts w:ascii="Arial" w:eastAsia="Arial" w:hAnsi="Arial" w:cs="Arial"/>
                <w:sz w:val="12"/>
                <w:szCs w:val="12"/>
              </w:rPr>
              <w:t xml:space="preserve"> estão compatíveis com os dados do sistema informatizado da SESA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(SIES)</w:t>
            </w:r>
            <w:r w:rsidRPr="007A275B">
              <w:rPr>
                <w:rFonts w:ascii="Arial" w:eastAsia="Arial" w:hAnsi="Arial" w:cs="Arial"/>
                <w:sz w:val="12"/>
                <w:szCs w:val="12"/>
              </w:rPr>
              <w:t xml:space="preserve"> e fazem parte do grupo prioritário?</w:t>
            </w:r>
          </w:p>
          <w:p w14:paraId="7715A231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3FC329B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3F664E">
              <w:rPr>
                <w:rFonts w:ascii="Arial" w:eastAsia="Arial" w:hAnsi="Arial" w:cs="Arial"/>
                <w:sz w:val="12"/>
                <w:szCs w:val="12"/>
              </w:rPr>
              <w:t>- Re</w:t>
            </w:r>
            <w:r>
              <w:rPr>
                <w:rFonts w:ascii="Arial" w:eastAsia="Arial" w:hAnsi="Arial" w:cs="Arial"/>
                <w:sz w:val="12"/>
                <w:szCs w:val="12"/>
              </w:rPr>
              <w:t>latório de vacinados e distribuição dos sistemas informatizados.</w:t>
            </w:r>
          </w:p>
          <w:p w14:paraId="4D2E2113" w14:textId="77777777" w:rsidR="00520F95" w:rsidRPr="003F664E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DB7BBA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(arts.1º; 3º e 5º);</w:t>
            </w:r>
          </w:p>
          <w:p w14:paraId="0CA6E923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007/2021;</w:t>
            </w:r>
          </w:p>
          <w:p w14:paraId="7A4A93BE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009/2021;</w:t>
            </w:r>
          </w:p>
          <w:p w14:paraId="1A12CA6D" w14:textId="77777777" w:rsidR="00520F95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011/2021;</w:t>
            </w:r>
          </w:p>
          <w:p w14:paraId="5DEC6860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013/2021;</w:t>
            </w:r>
          </w:p>
          <w:p w14:paraId="516D0E3B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014/</w:t>
            </w:r>
            <w:r>
              <w:rPr>
                <w:rFonts w:ascii="Arial" w:eastAsia="Calibri" w:hAnsi="Arial" w:cs="Arial"/>
                <w:sz w:val="12"/>
                <w:szCs w:val="12"/>
              </w:rPr>
              <w:t>2021.</w:t>
            </w:r>
          </w:p>
          <w:p w14:paraId="5FC7C1BA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D5FE3AD" w14:textId="77777777" w:rsidR="00520F95" w:rsidRPr="00EB68FD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EB68FD">
              <w:rPr>
                <w:rFonts w:ascii="Arial" w:hAnsi="Arial" w:cs="Arial"/>
                <w:b/>
                <w:sz w:val="12"/>
                <w:szCs w:val="12"/>
              </w:rPr>
              <w:t xml:space="preserve">C.05.01: </w:t>
            </w:r>
            <w:r w:rsidRPr="00EB68FD">
              <w:rPr>
                <w:rFonts w:ascii="Arial" w:hAnsi="Arial" w:cs="Arial"/>
                <w:sz w:val="12"/>
                <w:szCs w:val="12"/>
              </w:rPr>
              <w:t>Informações dos sistemas incoerentes;</w:t>
            </w:r>
          </w:p>
          <w:p w14:paraId="32AE14ED" w14:textId="77777777" w:rsidR="00520F95" w:rsidRPr="00EB68FD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EB68FD">
              <w:rPr>
                <w:rFonts w:ascii="Arial" w:hAnsi="Arial" w:cs="Arial"/>
                <w:b/>
                <w:sz w:val="12"/>
                <w:szCs w:val="12"/>
              </w:rPr>
              <w:t xml:space="preserve">C.05.02: </w:t>
            </w:r>
            <w:r w:rsidRPr="00EB68FD">
              <w:rPr>
                <w:rFonts w:ascii="Arial" w:hAnsi="Arial" w:cs="Arial"/>
                <w:sz w:val="12"/>
                <w:szCs w:val="12"/>
              </w:rPr>
              <w:t>Pessoas cadastradas como grup</w:t>
            </w:r>
            <w:r>
              <w:rPr>
                <w:rFonts w:ascii="Arial" w:hAnsi="Arial" w:cs="Arial"/>
                <w:sz w:val="12"/>
                <w:szCs w:val="12"/>
              </w:rPr>
              <w:t>o prioritário de forma indevida.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B65A0F6" w14:textId="77777777" w:rsidR="00520F95" w:rsidRPr="003C3F68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B80199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Extrair</w:t>
            </w:r>
            <w:r w:rsidRPr="003C3F68">
              <w:rPr>
                <w:rFonts w:ascii="Arial" w:eastAsia="Arial" w:hAnsi="Arial" w:cs="Arial"/>
                <w:sz w:val="12"/>
                <w:szCs w:val="12"/>
              </w:rPr>
              <w:t xml:space="preserve"> relatórios dos sistema</w:t>
            </w:r>
            <w:r>
              <w:rPr>
                <w:rFonts w:ascii="Arial" w:eastAsia="Arial" w:hAnsi="Arial" w:cs="Arial"/>
                <w:sz w:val="12"/>
                <w:szCs w:val="12"/>
              </w:rPr>
              <w:t>s</w:t>
            </w:r>
            <w:r w:rsidRPr="003C3F68">
              <w:rPr>
                <w:rFonts w:ascii="Arial" w:eastAsia="Arial" w:hAnsi="Arial" w:cs="Arial"/>
                <w:sz w:val="12"/>
                <w:szCs w:val="12"/>
              </w:rPr>
              <w:t xml:space="preserve"> SIPNI</w:t>
            </w:r>
            <w:r>
              <w:rPr>
                <w:rFonts w:ascii="Arial" w:eastAsia="Arial" w:hAnsi="Arial" w:cs="Arial"/>
                <w:sz w:val="12"/>
                <w:szCs w:val="12"/>
              </w:rPr>
              <w:t>/E-SUS notifica</w:t>
            </w:r>
            <w:r w:rsidRPr="003C3F68">
              <w:rPr>
                <w:rFonts w:ascii="Arial" w:eastAsia="Arial" w:hAnsi="Arial" w:cs="Arial"/>
                <w:sz w:val="12"/>
                <w:szCs w:val="12"/>
              </w:rPr>
              <w:t xml:space="preserve"> de pessoas vacinadas dentro dos municípios da amostra;</w:t>
            </w:r>
          </w:p>
          <w:p w14:paraId="64DCE78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B16589">
              <w:rPr>
                <w:rFonts w:ascii="Arial" w:hAnsi="Arial" w:cs="Arial"/>
                <w:b/>
                <w:sz w:val="12"/>
                <w:szCs w:val="12"/>
              </w:rPr>
              <w:t xml:space="preserve">P.05.02: </w:t>
            </w:r>
            <w:r w:rsidRPr="00B16589">
              <w:rPr>
                <w:rFonts w:ascii="Arial" w:hAnsi="Arial" w:cs="Arial"/>
                <w:sz w:val="12"/>
                <w:szCs w:val="12"/>
              </w:rPr>
              <w:t>Extrair informação do SIES sobre quantitativo de vacinas para os municípios da amostra;</w:t>
            </w:r>
            <w:r w:rsidRPr="00B16589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</w:p>
          <w:p w14:paraId="09AB81B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E616A6">
              <w:rPr>
                <w:rFonts w:ascii="Arial" w:hAnsi="Arial" w:cs="Arial"/>
                <w:sz w:val="12"/>
                <w:szCs w:val="12"/>
              </w:rPr>
              <w:t>Comparar as informaç</w:t>
            </w:r>
            <w:r>
              <w:rPr>
                <w:rFonts w:ascii="Arial" w:hAnsi="Arial" w:cs="Arial"/>
                <w:sz w:val="12"/>
                <w:szCs w:val="12"/>
              </w:rPr>
              <w:t>ões do SIES (deduzir do estoque) e comparar com o relatório de vacinados;</w:t>
            </w:r>
          </w:p>
          <w:p w14:paraId="024A23D8" w14:textId="7D05EDA9" w:rsidR="00520F95" w:rsidRPr="003C3F68" w:rsidRDefault="00520F95" w:rsidP="00FF4A53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Verificar se no E-SUS notifica/SI-PNI existe registro de pessoas que se encontram fora do grupo prioritário.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14DBA68" w14:textId="77777777" w:rsidR="00520F95" w:rsidRPr="001F7229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1F7229">
              <w:rPr>
                <w:rFonts w:ascii="Arial" w:hAnsi="Arial" w:cs="Arial"/>
                <w:sz w:val="12"/>
                <w:szCs w:val="12"/>
              </w:rPr>
              <w:t>Não se aplica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DF516AD" w14:textId="77777777" w:rsidR="00520F95" w:rsidRPr="003B1BD0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3B1BD0">
              <w:rPr>
                <w:rFonts w:ascii="Arial" w:eastAsia="Arial" w:hAnsi="Arial" w:cs="Arial"/>
                <w:sz w:val="12"/>
                <w:szCs w:val="12"/>
              </w:rPr>
              <w:t>- Confronto de dados dos sistemas</w:t>
            </w:r>
            <w:r>
              <w:rPr>
                <w:rFonts w:ascii="Arial" w:eastAsia="Arial" w:hAnsi="Arial" w:cs="Arial"/>
                <w:sz w:val="12"/>
                <w:szCs w:val="12"/>
              </w:rPr>
              <w:t>.</w:t>
            </w:r>
          </w:p>
        </w:tc>
      </w:tr>
      <w:tr w:rsidR="00520F95" w:rsidRPr="002F61DF" w14:paraId="02C08262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CC5C928" w14:textId="77777777" w:rsidR="00520F95" w:rsidRPr="00094A2F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Q.06</w:t>
            </w:r>
            <w:r w:rsidRPr="006D25B0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094A2F">
              <w:rPr>
                <w:rFonts w:ascii="Arial" w:eastAsia="Arial" w:hAnsi="Arial" w:cs="Arial"/>
                <w:sz w:val="12"/>
                <w:szCs w:val="12"/>
              </w:rPr>
              <w:t>Existe em sistema informatizado a identificação do quantitativo de pessoas de cada grupo de risco por município, de forma a organizar a imunização preconizada pela Resolução e sua distribuição?</w:t>
            </w:r>
          </w:p>
          <w:p w14:paraId="5AC2EB02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2BE7FA6" w14:textId="77777777" w:rsidR="00520F95" w:rsidRPr="00B23C5D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- </w:t>
            </w:r>
            <w:r w:rsidRPr="00B23C5D">
              <w:rPr>
                <w:rFonts w:ascii="Arial" w:eastAsia="Arial" w:hAnsi="Arial" w:cs="Arial"/>
                <w:sz w:val="12"/>
                <w:szCs w:val="12"/>
              </w:rPr>
              <w:t xml:space="preserve">Relatório do sistema contendo </w:t>
            </w:r>
            <w:r>
              <w:rPr>
                <w:rFonts w:ascii="Arial" w:eastAsia="Arial" w:hAnsi="Arial" w:cs="Arial"/>
                <w:sz w:val="12"/>
                <w:szCs w:val="12"/>
              </w:rPr>
              <w:t>o número de pessoas do grupo de risco/ grupo prioritário.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133C790" w14:textId="77777777" w:rsidR="00520F95" w:rsidRPr="007D3CC9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7D3CC9">
              <w:rPr>
                <w:rFonts w:ascii="Arial" w:eastAsia="Calibri" w:hAnsi="Arial" w:cs="Arial"/>
                <w:sz w:val="12"/>
                <w:szCs w:val="12"/>
              </w:rPr>
              <w:t>N</w:t>
            </w:r>
            <w:r>
              <w:rPr>
                <w:rFonts w:ascii="Arial" w:eastAsia="Calibri" w:hAnsi="Arial" w:cs="Arial"/>
                <w:sz w:val="12"/>
                <w:szCs w:val="12"/>
              </w:rPr>
              <w:t>ota Informativa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Nº 1/2021-CGPNI/DEIDT/SVS/MS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(Item 9 - 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>C</w:t>
            </w:r>
            <w:r>
              <w:rPr>
                <w:rFonts w:ascii="Arial" w:eastAsia="Calibri" w:hAnsi="Arial" w:cs="Arial"/>
                <w:sz w:val="12"/>
                <w:szCs w:val="12"/>
              </w:rPr>
              <w:t>adastro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Calibri" w:hAnsi="Arial" w:cs="Arial"/>
                <w:sz w:val="12"/>
                <w:szCs w:val="12"/>
              </w:rPr>
              <w:t>prévio de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Calibri" w:hAnsi="Arial" w:cs="Arial"/>
                <w:sz w:val="12"/>
                <w:szCs w:val="12"/>
              </w:rPr>
              <w:t>grupos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Calibri" w:hAnsi="Arial" w:cs="Arial"/>
                <w:sz w:val="12"/>
                <w:szCs w:val="12"/>
              </w:rPr>
              <w:t>prioritários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Calibri" w:hAnsi="Arial" w:cs="Arial"/>
                <w:sz w:val="12"/>
                <w:szCs w:val="12"/>
              </w:rPr>
              <w:t>para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Calibri" w:hAnsi="Arial" w:cs="Arial"/>
                <w:sz w:val="12"/>
                <w:szCs w:val="12"/>
              </w:rPr>
              <w:t>vacinação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Calibri" w:hAnsi="Arial" w:cs="Arial"/>
                <w:sz w:val="12"/>
                <w:szCs w:val="12"/>
              </w:rPr>
              <w:t>na campanha</w:t>
            </w:r>
            <w:r w:rsidRPr="007D3CC9">
              <w:rPr>
                <w:rFonts w:ascii="Arial" w:eastAsia="Calibri" w:hAnsi="Arial" w:cs="Arial"/>
                <w:sz w:val="12"/>
                <w:szCs w:val="12"/>
              </w:rPr>
              <w:t xml:space="preserve"> COVID-19</w:t>
            </w:r>
            <w:r>
              <w:rPr>
                <w:rFonts w:ascii="Arial" w:eastAsia="Calibri" w:hAnsi="Arial" w:cs="Arial"/>
                <w:sz w:val="12"/>
                <w:szCs w:val="12"/>
              </w:rPr>
              <w:t>);</w:t>
            </w:r>
          </w:p>
          <w:p w14:paraId="1A7BCB5D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007/2021;</w:t>
            </w:r>
          </w:p>
          <w:p w14:paraId="1A35766B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009/2021;</w:t>
            </w:r>
          </w:p>
          <w:p w14:paraId="100CB33A" w14:textId="77777777" w:rsidR="00520F95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011/2021;</w:t>
            </w:r>
          </w:p>
          <w:p w14:paraId="52446F11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013/2021;</w:t>
            </w:r>
          </w:p>
          <w:p w14:paraId="2665C574" w14:textId="77777777" w:rsidR="00520F95" w:rsidRPr="009D5FA1" w:rsidRDefault="00520F95" w:rsidP="0039005E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 w:rsidRPr="009D5FA1">
              <w:rPr>
                <w:rFonts w:ascii="Arial" w:eastAsia="Calibri" w:hAnsi="Arial" w:cs="Arial"/>
                <w:sz w:val="12"/>
                <w:szCs w:val="12"/>
              </w:rPr>
              <w:t>Resolução CIB nº 014/</w:t>
            </w:r>
            <w:r>
              <w:rPr>
                <w:rFonts w:ascii="Arial" w:eastAsia="Calibri" w:hAnsi="Arial" w:cs="Arial"/>
                <w:sz w:val="12"/>
                <w:szCs w:val="12"/>
              </w:rPr>
              <w:t>2021.</w:t>
            </w:r>
          </w:p>
          <w:p w14:paraId="2954CAA9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07CFA56" w14:textId="12D27B1A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C.06</w:t>
            </w:r>
            <w:r w:rsidRPr="0007308B">
              <w:rPr>
                <w:rFonts w:ascii="Arial" w:hAnsi="Arial" w:cs="Arial"/>
                <w:b/>
                <w:sz w:val="12"/>
                <w:szCs w:val="12"/>
              </w:rPr>
              <w:t>.0</w:t>
            </w:r>
            <w:r w:rsidR="003A59F2">
              <w:rPr>
                <w:rFonts w:ascii="Arial" w:hAnsi="Arial" w:cs="Arial"/>
                <w:b/>
                <w:sz w:val="12"/>
                <w:szCs w:val="12"/>
              </w:rPr>
              <w:t>1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: </w:t>
            </w:r>
            <w:r w:rsidRPr="00676166">
              <w:rPr>
                <w:rFonts w:ascii="Arial" w:hAnsi="Arial" w:cs="Arial"/>
                <w:sz w:val="12"/>
                <w:szCs w:val="12"/>
              </w:rPr>
              <w:t>Relatório não está sendo repassado ou não está sendo utilizado para organização da fila de imunização dos municípios.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59C9E38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A5FCB">
              <w:rPr>
                <w:rFonts w:ascii="Arial" w:hAnsi="Arial" w:cs="Arial"/>
                <w:sz w:val="12"/>
                <w:szCs w:val="12"/>
              </w:rPr>
              <w:t>Solicitar rel</w:t>
            </w:r>
            <w:r>
              <w:rPr>
                <w:rFonts w:ascii="Arial" w:hAnsi="Arial" w:cs="Arial"/>
                <w:sz w:val="12"/>
                <w:szCs w:val="12"/>
              </w:rPr>
              <w:t xml:space="preserve">atório do sistema que forneça o quantitativo </w:t>
            </w:r>
            <w:r w:rsidRPr="008A5FCB">
              <w:rPr>
                <w:rFonts w:ascii="Arial" w:hAnsi="Arial" w:cs="Arial"/>
                <w:sz w:val="12"/>
                <w:szCs w:val="12"/>
              </w:rPr>
              <w:t xml:space="preserve">das pessoas enquadradas </w:t>
            </w:r>
            <w:r>
              <w:rPr>
                <w:rFonts w:ascii="Arial" w:hAnsi="Arial" w:cs="Arial"/>
                <w:sz w:val="12"/>
                <w:szCs w:val="12"/>
              </w:rPr>
              <w:t>em cada</w:t>
            </w:r>
            <w:r w:rsidRPr="008A5FCB">
              <w:rPr>
                <w:rFonts w:ascii="Arial" w:hAnsi="Arial" w:cs="Arial"/>
                <w:sz w:val="12"/>
                <w:szCs w:val="12"/>
              </w:rPr>
              <w:t xml:space="preserve"> grupo de risco.</w:t>
            </w:r>
          </w:p>
          <w:p w14:paraId="546E902D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7C6F26">
              <w:rPr>
                <w:rFonts w:ascii="Arial" w:hAnsi="Arial" w:cs="Arial"/>
                <w:sz w:val="12"/>
                <w:szCs w:val="12"/>
              </w:rPr>
              <w:t>Verificar se a distribuição aos municípios respeitou o quantitativo do relatório obtido no sistema.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9DF347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F7229">
              <w:rPr>
                <w:rFonts w:ascii="Arial" w:hAnsi="Arial" w:cs="Arial"/>
                <w:sz w:val="12"/>
                <w:szCs w:val="12"/>
              </w:rPr>
              <w:t>Não se aplica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68AB7F8" w14:textId="77777777" w:rsidR="00520F95" w:rsidRPr="003B1BD0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3B1BD0">
              <w:rPr>
                <w:rFonts w:ascii="Arial" w:eastAsia="Arial" w:hAnsi="Arial" w:cs="Arial"/>
                <w:sz w:val="12"/>
                <w:szCs w:val="12"/>
              </w:rPr>
              <w:t xml:space="preserve">- Análise documental (relatório). </w:t>
            </w:r>
          </w:p>
        </w:tc>
      </w:tr>
      <w:tr w:rsidR="00520F95" w:rsidRPr="002F61DF" w14:paraId="724FEF2A" w14:textId="77777777" w:rsidTr="00FF4A53">
        <w:trPr>
          <w:trHeight w:val="1960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E56A28C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AC2EA7">
              <w:rPr>
                <w:rFonts w:ascii="Arial" w:eastAsia="Arial" w:hAnsi="Arial" w:cs="Arial"/>
                <w:b/>
                <w:sz w:val="12"/>
                <w:szCs w:val="12"/>
              </w:rPr>
              <w:t>Q.07:</w:t>
            </w:r>
            <w:r w:rsidRPr="00AC2EA7">
              <w:rPr>
                <w:rFonts w:ascii="Arial" w:eastAsia="Arial" w:hAnsi="Arial" w:cs="Arial"/>
                <w:sz w:val="12"/>
                <w:szCs w:val="12"/>
              </w:rPr>
              <w:t xml:space="preserve"> Quantas vacinas já foram distribuídas e quantas ainda estão estocadas na rede de frios da S</w:t>
            </w:r>
            <w:r>
              <w:rPr>
                <w:rFonts w:ascii="Arial" w:eastAsia="Arial" w:hAnsi="Arial" w:cs="Arial"/>
                <w:sz w:val="12"/>
                <w:szCs w:val="12"/>
              </w:rPr>
              <w:t>ESA</w:t>
            </w:r>
            <w:r w:rsidRPr="00AC2EA7">
              <w:rPr>
                <w:rFonts w:ascii="Arial" w:eastAsia="Arial" w:hAnsi="Arial" w:cs="Arial"/>
                <w:sz w:val="12"/>
                <w:szCs w:val="12"/>
              </w:rPr>
              <w:t>? Qual o motivo da não distribuição?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CA6B080" w14:textId="77777777" w:rsidR="00520F95" w:rsidRPr="00884CCE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735ED4">
              <w:rPr>
                <w:rFonts w:ascii="Arial" w:eastAsia="Arial" w:hAnsi="Arial" w:cs="Arial"/>
                <w:sz w:val="12"/>
                <w:szCs w:val="12"/>
              </w:rPr>
              <w:t>- Relatório de doses estocadas no SIES;</w:t>
            </w:r>
          </w:p>
          <w:p w14:paraId="31CDEE99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884CCE">
              <w:rPr>
                <w:rFonts w:ascii="Arial" w:eastAsia="Arial" w:hAnsi="Arial" w:cs="Arial"/>
                <w:sz w:val="12"/>
                <w:szCs w:val="12"/>
              </w:rPr>
              <w:t xml:space="preserve">-Justificativa para a </w:t>
            </w:r>
            <w:r>
              <w:rPr>
                <w:rFonts w:ascii="Arial" w:eastAsia="Arial" w:hAnsi="Arial" w:cs="Arial"/>
                <w:sz w:val="12"/>
                <w:szCs w:val="12"/>
              </w:rPr>
              <w:t>manutenção</w:t>
            </w:r>
            <w:r w:rsidRPr="00884CCE">
              <w:rPr>
                <w:rFonts w:ascii="Arial" w:eastAsia="Arial" w:hAnsi="Arial" w:cs="Arial"/>
                <w:sz w:val="12"/>
                <w:szCs w:val="12"/>
              </w:rPr>
              <w:t xml:space="preserve"> das doses na Secretaria.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4474417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Operacional da Estratégia de Vacinação contra Covid-19 no Espírito Santo ( Logística; pg. 19-33).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D0BFE6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01: </w:t>
            </w:r>
            <w:r>
              <w:rPr>
                <w:rFonts w:ascii="Arial" w:hAnsi="Arial" w:cs="Arial"/>
                <w:sz w:val="12"/>
                <w:szCs w:val="12"/>
              </w:rPr>
              <w:t>Não disponibilização de vacinas para a população sem justificativa;</w:t>
            </w:r>
          </w:p>
          <w:p w14:paraId="04D3FD67" w14:textId="77777777" w:rsidR="00FF4A53" w:rsidRDefault="00FF4A53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919B0E8" w14:textId="677B6B65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02: </w:t>
            </w:r>
            <w:r w:rsidRPr="006B23EB">
              <w:rPr>
                <w:rFonts w:ascii="Arial" w:hAnsi="Arial" w:cs="Arial"/>
                <w:sz w:val="12"/>
                <w:szCs w:val="12"/>
              </w:rPr>
              <w:t>Inexistência de reserva de vacinas para garantir a aplicação da segunda dose.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9A4877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P.07.01</w:t>
            </w:r>
            <w:r w:rsidRPr="00735ED4">
              <w:rPr>
                <w:rFonts w:ascii="Arial" w:hAnsi="Arial" w:cs="Arial"/>
                <w:b/>
                <w:sz w:val="12"/>
                <w:szCs w:val="12"/>
              </w:rPr>
              <w:t xml:space="preserve">: </w:t>
            </w:r>
            <w:r w:rsidRPr="00735ED4">
              <w:rPr>
                <w:rFonts w:ascii="Arial" w:hAnsi="Arial" w:cs="Arial"/>
                <w:sz w:val="12"/>
                <w:szCs w:val="12"/>
              </w:rPr>
              <w:t>Solicitar relatório</w:t>
            </w:r>
            <w:r>
              <w:rPr>
                <w:rFonts w:ascii="Arial" w:hAnsi="Arial" w:cs="Arial"/>
                <w:sz w:val="12"/>
                <w:szCs w:val="12"/>
              </w:rPr>
              <w:t xml:space="preserve"> do SIES</w:t>
            </w:r>
            <w:r w:rsidRPr="00735ED4">
              <w:rPr>
                <w:rFonts w:ascii="Arial" w:hAnsi="Arial" w:cs="Arial"/>
                <w:sz w:val="12"/>
                <w:szCs w:val="12"/>
              </w:rPr>
              <w:t xml:space="preserve"> de doses estocadas na rede de frios da SESA definidos na amostra;</w:t>
            </w:r>
          </w:p>
          <w:p w14:paraId="052D3E7F" w14:textId="77777777" w:rsidR="00FF4A53" w:rsidRDefault="00FF4A53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7ED3872" w14:textId="7DB4339E" w:rsidR="00520F95" w:rsidRPr="009A355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3E6B36">
              <w:rPr>
                <w:rFonts w:ascii="Arial" w:hAnsi="Arial" w:cs="Arial"/>
                <w:sz w:val="12"/>
                <w:szCs w:val="12"/>
              </w:rPr>
              <w:t>Questionar o motivo</w:t>
            </w:r>
            <w:r>
              <w:rPr>
                <w:rFonts w:ascii="Arial" w:hAnsi="Arial" w:cs="Arial"/>
                <w:sz w:val="12"/>
                <w:szCs w:val="12"/>
              </w:rPr>
              <w:t xml:space="preserve"> e analisar justificativa para eventual</w:t>
            </w:r>
            <w:r w:rsidRPr="003E6B36">
              <w:rPr>
                <w:rFonts w:ascii="Arial" w:hAnsi="Arial" w:cs="Arial"/>
                <w:sz w:val="12"/>
                <w:szCs w:val="12"/>
              </w:rPr>
              <w:t xml:space="preserve"> manutenção das vacinas nos estoques da SES</w:t>
            </w:r>
            <w:r>
              <w:rPr>
                <w:rFonts w:ascii="Arial" w:hAnsi="Arial" w:cs="Arial"/>
                <w:sz w:val="12"/>
                <w:szCs w:val="12"/>
              </w:rPr>
              <w:t>A.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29B35F3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1F7229">
              <w:rPr>
                <w:rFonts w:ascii="Arial" w:hAnsi="Arial" w:cs="Arial"/>
                <w:sz w:val="12"/>
                <w:szCs w:val="12"/>
              </w:rPr>
              <w:t>Não se aplica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771582A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- </w:t>
            </w:r>
            <w:r w:rsidRPr="00714C6C">
              <w:rPr>
                <w:rFonts w:ascii="Arial" w:eastAsia="Arial" w:hAnsi="Arial" w:cs="Arial"/>
                <w:sz w:val="12"/>
                <w:szCs w:val="12"/>
              </w:rPr>
              <w:t>Análise documental (relatório e documento).</w:t>
            </w:r>
          </w:p>
        </w:tc>
      </w:tr>
      <w:tr w:rsidR="00520F95" w:rsidRPr="002F61DF" w14:paraId="6E23239C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3B4C3D2" w14:textId="36F8691D" w:rsidR="00520F95" w:rsidRPr="00AC2EA7" w:rsidRDefault="00520F95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AC2EA7">
              <w:rPr>
                <w:rFonts w:ascii="Arial" w:eastAsia="Arial" w:hAnsi="Arial" w:cs="Arial"/>
                <w:b/>
                <w:sz w:val="12"/>
                <w:szCs w:val="12"/>
              </w:rPr>
              <w:lastRenderedPageBreak/>
              <w:t>Q.0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>8</w:t>
            </w:r>
            <w:r w:rsidRPr="009F6D75">
              <w:rPr>
                <w:rFonts w:ascii="Arial" w:eastAsia="Arial" w:hAnsi="Arial" w:cs="Arial"/>
                <w:b/>
                <w:sz w:val="12"/>
                <w:szCs w:val="12"/>
              </w:rPr>
              <w:t xml:space="preserve">: </w:t>
            </w:r>
            <w:r w:rsidRPr="009F6D75">
              <w:rPr>
                <w:rFonts w:ascii="Arial" w:eastAsia="Arial" w:hAnsi="Arial" w:cs="Arial"/>
                <w:sz w:val="12"/>
                <w:szCs w:val="12"/>
              </w:rPr>
              <w:t xml:space="preserve">Existe acompanhamento das doses aplicadas </w:t>
            </w:r>
            <w:r w:rsidRPr="00056121">
              <w:rPr>
                <w:rFonts w:ascii="Arial" w:eastAsia="Arial" w:hAnsi="Arial" w:cs="Arial"/>
                <w:sz w:val="12"/>
                <w:szCs w:val="12"/>
              </w:rPr>
              <w:t xml:space="preserve">e as informações registradas no Sistema de Informações do Programa Nacional de Imunizações </w:t>
            </w:r>
            <w:r w:rsidR="0008200C">
              <w:rPr>
                <w:rFonts w:ascii="Arial" w:eastAsia="Arial" w:hAnsi="Arial" w:cs="Arial"/>
                <w:sz w:val="12"/>
                <w:szCs w:val="12"/>
              </w:rPr>
              <w:t>–</w:t>
            </w:r>
            <w:r w:rsidRPr="00056121">
              <w:rPr>
                <w:rFonts w:ascii="Arial" w:eastAsia="Arial" w:hAnsi="Arial" w:cs="Arial"/>
                <w:sz w:val="12"/>
                <w:szCs w:val="12"/>
              </w:rPr>
              <w:t xml:space="preserve"> SI</w:t>
            </w:r>
            <w:r w:rsidR="0008200C"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056121">
              <w:rPr>
                <w:rFonts w:ascii="Arial" w:eastAsia="Arial" w:hAnsi="Arial" w:cs="Arial"/>
                <w:sz w:val="12"/>
                <w:szCs w:val="12"/>
              </w:rPr>
              <w:t>PNI (módulo Campanha de Vacinação COVID-19) de forma consolidada no E</w:t>
            </w:r>
            <w:r>
              <w:rPr>
                <w:rFonts w:ascii="Arial" w:eastAsia="Arial" w:hAnsi="Arial" w:cs="Arial"/>
                <w:sz w:val="12"/>
                <w:szCs w:val="12"/>
              </w:rPr>
              <w:t>stado</w:t>
            </w:r>
            <w:r w:rsidRPr="00056121">
              <w:rPr>
                <w:rFonts w:ascii="Arial" w:eastAsia="Arial" w:hAnsi="Arial" w:cs="Arial"/>
                <w:sz w:val="12"/>
                <w:szCs w:val="12"/>
              </w:rPr>
              <w:t>? Se não, qual sistema é utilizado? No caso de não ser utilizado sistema, como é realizado o registro/controle das doses aplicadas? É possível extrair relatórios gerenciais?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8C9454E" w14:textId="77777777" w:rsidR="00520F95" w:rsidRPr="003F664E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3F664E">
              <w:rPr>
                <w:rFonts w:ascii="Arial" w:eastAsia="Arial" w:hAnsi="Arial" w:cs="Arial"/>
                <w:sz w:val="12"/>
                <w:szCs w:val="12"/>
              </w:rPr>
              <w:t>- Controle de acompanhamento de doses aplicadas;</w:t>
            </w:r>
          </w:p>
          <w:p w14:paraId="4C747808" w14:textId="77777777" w:rsidR="00520F95" w:rsidRPr="003F664E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3F664E">
              <w:rPr>
                <w:rFonts w:ascii="Arial" w:eastAsia="Arial" w:hAnsi="Arial" w:cs="Arial"/>
                <w:sz w:val="12"/>
                <w:szCs w:val="12"/>
              </w:rPr>
              <w:t>- Relatório de doses aplicadas SIPNI;</w:t>
            </w:r>
          </w:p>
          <w:p w14:paraId="2B2DBBAD" w14:textId="77777777" w:rsidR="00520F95" w:rsidRPr="003F664E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3F664E">
              <w:rPr>
                <w:rFonts w:ascii="Arial" w:eastAsia="Arial" w:hAnsi="Arial" w:cs="Arial"/>
                <w:sz w:val="12"/>
                <w:szCs w:val="12"/>
              </w:rPr>
              <w:t>- Relatório de doses aplicadas em sistema alternativo;</w:t>
            </w:r>
          </w:p>
          <w:p w14:paraId="14859D7D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3F664E">
              <w:rPr>
                <w:rFonts w:ascii="Arial" w:eastAsia="Arial" w:hAnsi="Arial" w:cs="Arial"/>
                <w:sz w:val="12"/>
                <w:szCs w:val="12"/>
              </w:rPr>
              <w:t>- Relatórios gerenciais do sistema utilizado.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F77C61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(arts.1º; 3º e 5º);</w:t>
            </w:r>
          </w:p>
          <w:p w14:paraId="056B8962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982168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01: </w:t>
            </w:r>
            <w:r w:rsidRPr="000F1BE4">
              <w:rPr>
                <w:rFonts w:ascii="Arial" w:hAnsi="Arial" w:cs="Arial"/>
                <w:sz w:val="12"/>
                <w:szCs w:val="12"/>
              </w:rPr>
              <w:t>Inexistência de acompanhamento da vacinação</w:t>
            </w:r>
            <w:r>
              <w:rPr>
                <w:rFonts w:ascii="Arial" w:hAnsi="Arial" w:cs="Arial"/>
                <w:sz w:val="12"/>
                <w:szCs w:val="12"/>
              </w:rPr>
              <w:t>/doses aplicadas de forma consolidada</w:t>
            </w:r>
            <w:r w:rsidRPr="000F1BE4"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5EA7B733" w14:textId="77777777" w:rsidR="00520F95" w:rsidRPr="00483D9A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02: </w:t>
            </w:r>
            <w:r>
              <w:rPr>
                <w:rFonts w:ascii="Arial" w:hAnsi="Arial" w:cs="Arial"/>
                <w:sz w:val="12"/>
                <w:szCs w:val="12"/>
              </w:rPr>
              <w:t>Falta de alimentação no sistema das informações coletadas manualmente</w:t>
            </w:r>
            <w:r w:rsidRPr="00483D9A"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632BFE2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03: </w:t>
            </w:r>
            <w:r w:rsidRPr="00D102B2">
              <w:rPr>
                <w:rFonts w:ascii="Arial" w:hAnsi="Arial" w:cs="Arial"/>
                <w:sz w:val="12"/>
                <w:szCs w:val="12"/>
              </w:rPr>
              <w:t>Inexistência de pontos de controle sobre a vacinação no Estado;</w:t>
            </w:r>
          </w:p>
          <w:p w14:paraId="29C2548C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F3236AF" w14:textId="310BF1A2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844CB">
              <w:rPr>
                <w:rFonts w:ascii="Arial" w:hAnsi="Arial" w:cs="Arial"/>
                <w:sz w:val="12"/>
                <w:szCs w:val="12"/>
              </w:rPr>
              <w:t xml:space="preserve">Solicitar ao </w:t>
            </w:r>
            <w:r w:rsidR="005A53B9">
              <w:rPr>
                <w:rFonts w:ascii="Arial" w:hAnsi="Arial" w:cs="Arial"/>
                <w:sz w:val="12"/>
                <w:szCs w:val="12"/>
              </w:rPr>
              <w:t>responsável</w:t>
            </w:r>
            <w:r w:rsidRPr="008844CB">
              <w:rPr>
                <w:rFonts w:ascii="Arial" w:hAnsi="Arial" w:cs="Arial"/>
                <w:sz w:val="12"/>
                <w:szCs w:val="12"/>
              </w:rPr>
              <w:t xml:space="preserve"> controles exercidos sobre as doses aplicadas </w:t>
            </w:r>
            <w:r w:rsidRPr="00DA2E8B">
              <w:rPr>
                <w:rFonts w:ascii="Arial" w:hAnsi="Arial" w:cs="Arial"/>
                <w:sz w:val="12"/>
                <w:szCs w:val="12"/>
              </w:rPr>
              <w:t>de forma consolidada</w:t>
            </w:r>
            <w:r w:rsidR="0008200C">
              <w:rPr>
                <w:rFonts w:ascii="Arial" w:hAnsi="Arial" w:cs="Arial"/>
                <w:sz w:val="12"/>
                <w:szCs w:val="12"/>
              </w:rPr>
              <w:t xml:space="preserve"> no Estado</w:t>
            </w:r>
            <w:r w:rsidRPr="00DA2E8B"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64689769" w14:textId="10B47E26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CD49F2">
              <w:rPr>
                <w:rFonts w:ascii="Arial" w:hAnsi="Arial" w:cs="Arial"/>
                <w:sz w:val="12"/>
                <w:szCs w:val="12"/>
              </w:rPr>
              <w:t>Solicitar informações qu</w:t>
            </w:r>
            <w:r>
              <w:rPr>
                <w:rFonts w:ascii="Arial" w:hAnsi="Arial" w:cs="Arial"/>
                <w:sz w:val="12"/>
                <w:szCs w:val="12"/>
              </w:rPr>
              <w:t xml:space="preserve">anto aos sistemas 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de registro e controle de doses </w:t>
            </w:r>
            <w:r>
              <w:rPr>
                <w:rFonts w:ascii="Arial" w:hAnsi="Arial" w:cs="Arial"/>
                <w:sz w:val="12"/>
                <w:szCs w:val="12"/>
              </w:rPr>
              <w:t>aplicadas</w:t>
            </w:r>
            <w:r w:rsidR="0008200C">
              <w:rPr>
                <w:rFonts w:ascii="Arial" w:hAnsi="Arial" w:cs="Arial"/>
                <w:sz w:val="12"/>
                <w:szCs w:val="12"/>
              </w:rPr>
              <w:t xml:space="preserve"> no Estado</w:t>
            </w:r>
            <w:r w:rsidRPr="00CD49F2"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1B858E0F" w14:textId="49488F4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CD49F2">
              <w:rPr>
                <w:rFonts w:ascii="Arial" w:hAnsi="Arial" w:cs="Arial"/>
                <w:sz w:val="12"/>
                <w:szCs w:val="12"/>
              </w:rPr>
              <w:t>Solicitar informações qu</w:t>
            </w:r>
            <w:r>
              <w:rPr>
                <w:rFonts w:ascii="Arial" w:hAnsi="Arial" w:cs="Arial"/>
                <w:sz w:val="12"/>
                <w:szCs w:val="12"/>
              </w:rPr>
              <w:t>anto aos relatórios gerenciais utilizados para controle da vacinação</w:t>
            </w:r>
            <w:r w:rsidR="00F06EAF">
              <w:rPr>
                <w:rFonts w:ascii="Arial" w:hAnsi="Arial" w:cs="Arial"/>
                <w:sz w:val="12"/>
                <w:szCs w:val="12"/>
              </w:rPr>
              <w:t xml:space="preserve"> a nível estadual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6DA7930A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0C0CC4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Verificar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a forma pela qual a consolidação das informações é efetivada, se porventura é realizada</w:t>
            </w:r>
            <w:r>
              <w:rPr>
                <w:rFonts w:ascii="Arial" w:hAnsi="Arial" w:cs="Arial"/>
                <w:sz w:val="12"/>
                <w:szCs w:val="12"/>
              </w:rPr>
              <w:t xml:space="preserve"> no sistema ou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se </w:t>
            </w:r>
            <w:r>
              <w:rPr>
                <w:rFonts w:ascii="Arial" w:hAnsi="Arial" w:cs="Arial"/>
                <w:sz w:val="12"/>
                <w:szCs w:val="12"/>
              </w:rPr>
              <w:t>é manual;</w:t>
            </w:r>
          </w:p>
          <w:p w14:paraId="0F6ADF4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8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0F66BF">
              <w:rPr>
                <w:rFonts w:ascii="Arial" w:hAnsi="Arial" w:cs="Arial"/>
                <w:sz w:val="12"/>
                <w:szCs w:val="12"/>
              </w:rPr>
              <w:t>Solicitar informações sobre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os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dados </w:t>
            </w:r>
            <w:r>
              <w:rPr>
                <w:rFonts w:ascii="Arial" w:hAnsi="Arial" w:cs="Arial"/>
                <w:sz w:val="12"/>
                <w:szCs w:val="12"/>
              </w:rPr>
              <w:t xml:space="preserve">que </w:t>
            </w:r>
            <w:r w:rsidRPr="00CD49F2">
              <w:rPr>
                <w:rFonts w:ascii="Arial" w:hAnsi="Arial" w:cs="Arial"/>
                <w:sz w:val="12"/>
                <w:szCs w:val="12"/>
              </w:rPr>
              <w:t>são acompanhados</w:t>
            </w:r>
            <w:r>
              <w:rPr>
                <w:rFonts w:ascii="Arial" w:hAnsi="Arial" w:cs="Arial"/>
                <w:sz w:val="12"/>
                <w:szCs w:val="12"/>
              </w:rPr>
              <w:t xml:space="preserve"> e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quais </w:t>
            </w:r>
            <w:r>
              <w:rPr>
                <w:rFonts w:ascii="Arial" w:hAnsi="Arial" w:cs="Arial"/>
                <w:sz w:val="12"/>
                <w:szCs w:val="12"/>
              </w:rPr>
              <w:t>os pontos de controle.</w:t>
            </w:r>
          </w:p>
          <w:p w14:paraId="12043B7A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76A6FE4" w14:textId="77777777" w:rsidR="00520F95" w:rsidRPr="000F66BF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0F66BF">
              <w:rPr>
                <w:rFonts w:ascii="Arial" w:eastAsia="Arial" w:hAnsi="Arial" w:cs="Arial"/>
                <w:sz w:val="12"/>
                <w:szCs w:val="12"/>
              </w:rPr>
              <w:t>- Solicitação de informações;</w:t>
            </w:r>
          </w:p>
          <w:p w14:paraId="59535CFC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0F66BF">
              <w:rPr>
                <w:rFonts w:ascii="Arial" w:eastAsia="Arial" w:hAnsi="Arial" w:cs="Arial"/>
                <w:sz w:val="12"/>
                <w:szCs w:val="12"/>
              </w:rPr>
              <w:t>- Análise documental (relatórios e documentos).</w:t>
            </w:r>
          </w:p>
        </w:tc>
      </w:tr>
      <w:tr w:rsidR="00FF4A53" w:rsidRPr="002F61DF" w14:paraId="1E207F37" w14:textId="77777777" w:rsidTr="00FF4A53">
        <w:trPr>
          <w:trHeight w:val="1146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0E1BD4A" w14:textId="74BAF32E" w:rsidR="00FF4A53" w:rsidRPr="00AC2EA7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Q.09</w:t>
            </w:r>
            <w:r w:rsidRPr="00AC2EA7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97463F">
              <w:rPr>
                <w:rFonts w:ascii="Arial" w:eastAsia="Arial" w:hAnsi="Arial" w:cs="Arial"/>
                <w:sz w:val="12"/>
                <w:szCs w:val="12"/>
              </w:rPr>
              <w:t>Foi realizada capacitação ou orientação dos profissionais estaduais e até municipais envolvidos na campanha?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F27827F" w14:textId="1B4A1BD7" w:rsidR="00FF4A53" w:rsidRPr="003F664E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8F4B90">
              <w:rPr>
                <w:rFonts w:ascii="Arial" w:eastAsia="Arial" w:hAnsi="Arial" w:cs="Arial"/>
                <w:sz w:val="12"/>
                <w:szCs w:val="12"/>
              </w:rPr>
              <w:t>Listagem ou registro dos cursos, palestras e treinamentos ministrados.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9C607F8" w14:textId="5B5644B8" w:rsidR="00FF4A53" w:rsidRPr="002A3E0D" w:rsidRDefault="00FF4A53" w:rsidP="00FF4A53">
            <w:pPr>
              <w:spacing w:line="360" w:lineRule="auto"/>
              <w:jc w:val="both"/>
              <w:rPr>
                <w:rFonts w:ascii="Arial" w:eastAsia="Calibri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(item 6.2.1 – capacitações)</w:t>
            </w:r>
            <w:r w:rsidR="00982E13"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2C9A05" w14:textId="068A8292" w:rsidR="00FF4A53" w:rsidRDefault="00FF4A53" w:rsidP="00FF4A53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9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7617CE">
              <w:rPr>
                <w:rFonts w:ascii="Arial" w:hAnsi="Arial" w:cs="Arial"/>
                <w:sz w:val="12"/>
                <w:szCs w:val="12"/>
              </w:rPr>
              <w:t>Inexistência de treinamento dos servidores envolvidos na campanha de vacinação</w:t>
            </w:r>
            <w:r w:rsidR="00982E13"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31DA55B" w14:textId="52401E45" w:rsidR="00FF4A53" w:rsidRPr="002F61DF" w:rsidRDefault="00FF4A53" w:rsidP="00FF4A53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9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484A1E">
              <w:rPr>
                <w:rFonts w:ascii="Arial" w:hAnsi="Arial" w:cs="Arial"/>
                <w:sz w:val="12"/>
                <w:szCs w:val="12"/>
              </w:rPr>
              <w:t>Solicitar registro dos treinamentos ministrados e/ou planejados para os servidores envolvidos na campanha de vacinação</w:t>
            </w:r>
            <w:r w:rsidR="00982E13"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35D7180" w14:textId="02C62E07" w:rsidR="00FF4A53" w:rsidRPr="002F61DF" w:rsidRDefault="00FF4A53" w:rsidP="00FF4A53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9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 </w:t>
            </w:r>
            <w:r w:rsidRPr="00566156">
              <w:rPr>
                <w:rFonts w:ascii="Arial" w:hAnsi="Arial" w:cs="Arial"/>
                <w:sz w:val="12"/>
                <w:szCs w:val="12"/>
              </w:rPr>
              <w:t>Verificar se existem treinamentos específicos para a campanha de imunização da Covid-19.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7E0836F" w14:textId="77777777" w:rsidR="00FF4A53" w:rsidRPr="007617CE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7617CE">
              <w:rPr>
                <w:rFonts w:ascii="Arial" w:eastAsia="Arial" w:hAnsi="Arial" w:cs="Arial"/>
                <w:sz w:val="12"/>
                <w:szCs w:val="12"/>
              </w:rPr>
              <w:t>- Solicitação de informações;</w:t>
            </w:r>
          </w:p>
          <w:p w14:paraId="32D7DC05" w14:textId="4B1EF857" w:rsidR="00FF4A53" w:rsidRPr="000F66BF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7617CE">
              <w:rPr>
                <w:rFonts w:ascii="Arial" w:eastAsia="Arial" w:hAnsi="Arial" w:cs="Arial"/>
                <w:sz w:val="12"/>
                <w:szCs w:val="12"/>
              </w:rPr>
              <w:t>- Análise documental.</w:t>
            </w:r>
          </w:p>
        </w:tc>
      </w:tr>
      <w:tr w:rsidR="00520F95" w:rsidRPr="002F61DF" w14:paraId="6284F6B7" w14:textId="77777777" w:rsidTr="00270B2B">
        <w:trPr>
          <w:trHeight w:val="447"/>
        </w:trPr>
        <w:tc>
          <w:tcPr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02A51C" w14:textId="77777777" w:rsidR="00520F95" w:rsidRPr="002F61DF" w:rsidRDefault="00520F95" w:rsidP="0039005E">
            <w:pPr>
              <w:widowControl w:val="0"/>
              <w:numPr>
                <w:ilvl w:val="1"/>
                <w:numId w:val="14"/>
              </w:numPr>
              <w:spacing w:line="360" w:lineRule="auto"/>
              <w:contextualSpacing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SECRETARIAS MUNICIPAIS DE SAÚDE</w:t>
            </w:r>
          </w:p>
        </w:tc>
      </w:tr>
      <w:tr w:rsidR="00520F95" w:rsidRPr="002F61DF" w14:paraId="27E8EAAB" w14:textId="77777777" w:rsidTr="00270B2B">
        <w:trPr>
          <w:trHeight w:val="1818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1F9B8A1" w14:textId="77777777" w:rsidR="00520F95" w:rsidRPr="00B96FB6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E44838">
              <w:rPr>
                <w:rFonts w:ascii="Arial" w:eastAsia="Arial" w:hAnsi="Arial" w:cs="Arial"/>
                <w:b/>
                <w:sz w:val="12"/>
                <w:szCs w:val="12"/>
              </w:rPr>
              <w:t>Q. 01:</w:t>
            </w:r>
            <w:r w:rsidRPr="00142300">
              <w:rPr>
                <w:rFonts w:ascii="Arial" w:eastAsia="Arial" w:hAnsi="Arial" w:cs="Arial"/>
                <w:sz w:val="12"/>
                <w:szCs w:val="12"/>
              </w:rPr>
              <w:t xml:space="preserve"> Existe norma de procedimento que determina e orienta os postos de vacinação quanto a:</w:t>
            </w:r>
          </w:p>
          <w:p w14:paraId="042CAC6B" w14:textId="0DCE15BE" w:rsidR="00520F95" w:rsidRPr="00176521" w:rsidRDefault="00982E13" w:rsidP="00176521">
            <w:pPr>
              <w:pStyle w:val="PargrafodaLista"/>
              <w:numPr>
                <w:ilvl w:val="1"/>
                <w:numId w:val="13"/>
              </w:numPr>
              <w:spacing w:line="360" w:lineRule="auto"/>
              <w:ind w:left="477" w:hanging="14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176521">
              <w:rPr>
                <w:rFonts w:ascii="Arial" w:eastAsia="Arial" w:hAnsi="Arial" w:cs="Arial"/>
                <w:sz w:val="12"/>
                <w:szCs w:val="12"/>
              </w:rPr>
              <w:t xml:space="preserve">conservação, </w:t>
            </w:r>
            <w:r w:rsidR="00520F95" w:rsidRPr="00176521">
              <w:rPr>
                <w:rFonts w:ascii="Arial" w:eastAsia="Arial" w:hAnsi="Arial" w:cs="Arial"/>
                <w:sz w:val="12"/>
                <w:szCs w:val="12"/>
              </w:rPr>
              <w:t>tempe</w:t>
            </w:r>
            <w:r w:rsidRPr="00176521">
              <w:rPr>
                <w:rFonts w:ascii="Arial" w:eastAsia="Arial" w:hAnsi="Arial" w:cs="Arial"/>
                <w:sz w:val="12"/>
                <w:szCs w:val="12"/>
              </w:rPr>
              <w:t>ratura adequada para armazenamento</w:t>
            </w:r>
            <w:r w:rsidR="00520F95" w:rsidRPr="00176521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176521">
              <w:rPr>
                <w:rFonts w:ascii="Arial" w:eastAsia="Arial" w:hAnsi="Arial" w:cs="Arial"/>
                <w:sz w:val="12"/>
                <w:szCs w:val="12"/>
              </w:rPr>
              <w:t>d</w:t>
            </w:r>
            <w:r w:rsidR="00520F95" w:rsidRPr="00176521">
              <w:rPr>
                <w:rFonts w:ascii="Arial" w:eastAsia="Arial" w:hAnsi="Arial" w:cs="Arial"/>
                <w:sz w:val="12"/>
                <w:szCs w:val="12"/>
              </w:rPr>
              <w:t>as vacinas na rede de frios;</w:t>
            </w:r>
          </w:p>
          <w:p w14:paraId="40DF33A0" w14:textId="77777777" w:rsidR="00520F95" w:rsidRPr="00B96FB6" w:rsidRDefault="00520F95" w:rsidP="00176521">
            <w:pPr>
              <w:pStyle w:val="PargrafodaLista"/>
              <w:numPr>
                <w:ilvl w:val="1"/>
                <w:numId w:val="13"/>
              </w:numPr>
              <w:spacing w:line="360" w:lineRule="auto"/>
              <w:ind w:left="482" w:hanging="14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96FB6">
              <w:rPr>
                <w:rFonts w:ascii="Arial" w:eastAsia="Arial" w:hAnsi="Arial" w:cs="Arial"/>
                <w:sz w:val="12"/>
                <w:szCs w:val="12"/>
              </w:rPr>
              <w:t>organização da fila para imunização do dia de acordo com o número de pessoas que corresponde a um múltiplo da quantidade de doses por ampola;</w:t>
            </w:r>
          </w:p>
          <w:p w14:paraId="4DCC6827" w14:textId="77777777" w:rsidR="00520F95" w:rsidRPr="00B96FB6" w:rsidRDefault="00520F95" w:rsidP="00176521">
            <w:pPr>
              <w:pStyle w:val="PargrafodaLista"/>
              <w:numPr>
                <w:ilvl w:val="1"/>
                <w:numId w:val="13"/>
              </w:numPr>
              <w:spacing w:line="360" w:lineRule="auto"/>
              <w:ind w:left="482" w:hanging="14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96FB6">
              <w:rPr>
                <w:rFonts w:ascii="Arial" w:eastAsia="Arial" w:hAnsi="Arial" w:cs="Arial"/>
                <w:sz w:val="12"/>
                <w:szCs w:val="12"/>
              </w:rPr>
              <w:t>procedimento a ser adotado no caso de falta de pessoas ao longo do dia;</w:t>
            </w:r>
          </w:p>
          <w:p w14:paraId="35C470A4" w14:textId="1372B366" w:rsidR="00520F95" w:rsidRPr="00B96FB6" w:rsidRDefault="00520F95" w:rsidP="00176521">
            <w:pPr>
              <w:pStyle w:val="PargrafodaLista"/>
              <w:numPr>
                <w:ilvl w:val="1"/>
                <w:numId w:val="13"/>
              </w:numPr>
              <w:spacing w:line="360" w:lineRule="auto"/>
              <w:ind w:left="482" w:hanging="14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96FB6">
              <w:rPr>
                <w:rFonts w:ascii="Arial" w:eastAsia="Arial" w:hAnsi="Arial" w:cs="Arial"/>
                <w:sz w:val="12"/>
                <w:szCs w:val="12"/>
              </w:rPr>
              <w:t xml:space="preserve">procedimento a ser adotado no caso de </w:t>
            </w:r>
            <w:r w:rsidR="00176521">
              <w:rPr>
                <w:rFonts w:ascii="Arial" w:eastAsia="Arial" w:hAnsi="Arial" w:cs="Arial"/>
                <w:sz w:val="12"/>
                <w:szCs w:val="12"/>
              </w:rPr>
              <w:t xml:space="preserve">perdas </w:t>
            </w:r>
            <w:r w:rsidRPr="00B96FB6">
              <w:rPr>
                <w:rFonts w:ascii="Arial" w:eastAsia="Arial" w:hAnsi="Arial" w:cs="Arial"/>
                <w:sz w:val="12"/>
                <w:szCs w:val="12"/>
              </w:rPr>
              <w:t xml:space="preserve">de vacina devido à quebra por acidente, inutilização por transporte ou </w:t>
            </w:r>
            <w:r w:rsidRPr="00B96FB6">
              <w:rPr>
                <w:rFonts w:ascii="Arial" w:eastAsia="Arial" w:hAnsi="Arial" w:cs="Arial"/>
                <w:sz w:val="12"/>
                <w:szCs w:val="12"/>
              </w:rPr>
              <w:lastRenderedPageBreak/>
              <w:t>armazenamento irregular, extravio ou qualquer outro motivo, com registro testemunhal e/ou fotográfico;</w:t>
            </w:r>
          </w:p>
          <w:p w14:paraId="4C222090" w14:textId="77777777" w:rsidR="00520F95" w:rsidRPr="00B96FB6" w:rsidRDefault="00520F95" w:rsidP="00176521">
            <w:pPr>
              <w:pStyle w:val="PargrafodaLista"/>
              <w:numPr>
                <w:ilvl w:val="1"/>
                <w:numId w:val="13"/>
              </w:numPr>
              <w:spacing w:line="360" w:lineRule="auto"/>
              <w:ind w:left="482" w:hanging="14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96FB6">
              <w:rPr>
                <w:rFonts w:ascii="Arial" w:eastAsia="Arial" w:hAnsi="Arial" w:cs="Arial"/>
                <w:sz w:val="12"/>
                <w:szCs w:val="12"/>
              </w:rPr>
              <w:t>transporte da vacina, controle dos efetivamente vacinados e registro das doses aplicadas no Sistema de Informações do Programa Nacional de Imunizações - SIPNI (módulo Campanha de Vacinação COVID-19) ou outro quando a vacinação for realizada fora dos postos de vacinação. Por exemplo: instituições de longa duração para idosos, hospitais, clínicas, laboratórios, conselhos de classes e outros;</w:t>
            </w:r>
          </w:p>
          <w:p w14:paraId="54481E1C" w14:textId="77777777" w:rsidR="00520F95" w:rsidRPr="00B96FB6" w:rsidRDefault="00520F95" w:rsidP="00176521">
            <w:pPr>
              <w:pStyle w:val="PargrafodaLista"/>
              <w:numPr>
                <w:ilvl w:val="1"/>
                <w:numId w:val="13"/>
              </w:numPr>
              <w:spacing w:line="360" w:lineRule="auto"/>
              <w:ind w:left="482" w:hanging="14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96FB6">
              <w:rPr>
                <w:rFonts w:ascii="Arial" w:eastAsia="Arial" w:hAnsi="Arial" w:cs="Arial"/>
                <w:sz w:val="12"/>
                <w:szCs w:val="12"/>
              </w:rPr>
              <w:t>procedimento a ser adotado no caso de aplicação de vacinas em pessoas fora do grupo prioritário ou com outro desvio de finalidade;</w:t>
            </w:r>
          </w:p>
          <w:p w14:paraId="47898F35" w14:textId="0BD163FA" w:rsidR="00520F95" w:rsidRPr="00B96FB6" w:rsidRDefault="00520F95" w:rsidP="00176521">
            <w:pPr>
              <w:pStyle w:val="PargrafodaLista"/>
              <w:numPr>
                <w:ilvl w:val="1"/>
                <w:numId w:val="13"/>
              </w:numPr>
              <w:spacing w:line="360" w:lineRule="auto"/>
              <w:ind w:left="482" w:hanging="141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B96FB6">
              <w:rPr>
                <w:rFonts w:ascii="Arial" w:eastAsia="Arial" w:hAnsi="Arial" w:cs="Arial"/>
                <w:sz w:val="12"/>
                <w:szCs w:val="12"/>
              </w:rPr>
              <w:t>regulamentação municipal impedindo que o servidor que se recuse a tomar a vacina continue atuando na área de saúde.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347B5B4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- Norma de procedimento que oriente quanto à conservação da temperatura;</w:t>
            </w:r>
          </w:p>
          <w:p w14:paraId="71127ED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Norma de procedimento que oriente a organização da fila;</w:t>
            </w:r>
          </w:p>
          <w:p w14:paraId="6D9A31F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Norma de procedimento que oriente quanto à falta de pessoas na vacinação;</w:t>
            </w:r>
          </w:p>
          <w:p w14:paraId="4F7BB25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Norma de procedimento relativa à perda da ampola;</w:t>
            </w:r>
          </w:p>
          <w:p w14:paraId="5776675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Norma de procedimento que oriente quanto ao transporte da vacina, controle e registro dos vacinados nos Sistemas de Informações ou quanto à vacinação fora dos postos;</w:t>
            </w:r>
          </w:p>
          <w:p w14:paraId="74672801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Norma de procedimento quanto à aplicação de vacinas em pessoas fora do grupo prioritário ou com outro desvio de finalidade;</w:t>
            </w:r>
          </w:p>
          <w:p w14:paraId="34769F6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- Regulamentação municipal que discipline a recusa de servidor do recebimento da vacina.</w:t>
            </w:r>
          </w:p>
          <w:p w14:paraId="45CF1C8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586FBA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6720D5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07789B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4EC198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09B881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9C18BF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61243F6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6A0373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B74188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FDE703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38431D9" w14:textId="77777777" w:rsidR="00520F95" w:rsidRPr="0088253E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178FE1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Plano Nacional de Operacionalização da Vacinação contra Covid-19 (item 6.3.5 – armazenamento; pg. 50);</w:t>
            </w:r>
          </w:p>
          <w:p w14:paraId="29B985C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D4E556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(item 4.5; pg. 113);</w:t>
            </w:r>
          </w:p>
          <w:p w14:paraId="512EFAA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253A9C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Informe técnico da campanha nacional de vacinação contra a Covid-19 (2021; item 4.5 – procedimento para administração das vacinas; pg. 11);</w:t>
            </w:r>
          </w:p>
          <w:p w14:paraId="2EA4CC2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337AE2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(arts.1º; 3º e 5º);</w:t>
            </w:r>
          </w:p>
          <w:p w14:paraId="0A20254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E42968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Calibri" w:hAnsi="Arial" w:cs="Arial"/>
                <w:sz w:val="12"/>
                <w:szCs w:val="12"/>
              </w:rPr>
              <w:lastRenderedPageBreak/>
              <w:t>Portaria SESA nº 010-R de 20 de janeiro de 2021;</w:t>
            </w:r>
          </w:p>
          <w:p w14:paraId="2B953D9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76930F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3988917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742667A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962346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7823F32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ABF35D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4810FF6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64E133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C438CA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676D50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7D84889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F63906E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49A88B9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61FF686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1E554E1A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9A1F9A3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lastRenderedPageBreak/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00483C">
              <w:rPr>
                <w:rFonts w:ascii="Arial" w:hAnsi="Arial" w:cs="Arial"/>
                <w:sz w:val="12"/>
                <w:szCs w:val="12"/>
              </w:rPr>
              <w:t>Inexistência de</w:t>
            </w:r>
            <w:r>
              <w:rPr>
                <w:rFonts w:ascii="Arial" w:hAnsi="Arial" w:cs="Arial"/>
                <w:sz w:val="12"/>
                <w:szCs w:val="12"/>
              </w:rPr>
              <w:t xml:space="preserve"> Normas de procedimento.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5F2B2E9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Solicitar ao município informações </w:t>
            </w:r>
            <w:r>
              <w:rPr>
                <w:rFonts w:ascii="Arial" w:hAnsi="Arial" w:cs="Arial"/>
                <w:sz w:val="12"/>
                <w:szCs w:val="12"/>
              </w:rPr>
              <w:t>e verificar no site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>a existência de normas de procedimentos no âmbito municipal que determine a temperatura para armazenamento das vacinas nas redes de frios;</w:t>
            </w:r>
          </w:p>
          <w:p w14:paraId="2AC6868A" w14:textId="46E2E949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>Solicitar ao município informações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e verificar no site </w:t>
            </w:r>
            <w:r>
              <w:rPr>
                <w:rFonts w:ascii="Arial" w:hAnsi="Arial" w:cs="Arial"/>
                <w:sz w:val="12"/>
                <w:szCs w:val="12"/>
              </w:rPr>
              <w:t xml:space="preserve">a existência de 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 xml:space="preserve">normas de procedimentos no âmbito municipal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sobre a organização da fila em relação à quantidade de </w:t>
            </w:r>
            <w:r w:rsidR="0020756F">
              <w:rPr>
                <w:rFonts w:ascii="Arial" w:eastAsia="Arial" w:hAnsi="Arial" w:cs="Arial"/>
                <w:sz w:val="12"/>
                <w:szCs w:val="12"/>
              </w:rPr>
              <w:t>doses das ampolas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1D241335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>Solicitar ao município informações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e verificar no site </w:t>
            </w:r>
            <w:r>
              <w:rPr>
                <w:rFonts w:ascii="Arial" w:hAnsi="Arial" w:cs="Arial"/>
                <w:sz w:val="12"/>
                <w:szCs w:val="12"/>
              </w:rPr>
              <w:t xml:space="preserve">a existência de 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>normas de procedimentos no âmbito municipal que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oriente quanto ao procedimento a ser adotado no </w:t>
            </w:r>
            <w:r>
              <w:rPr>
                <w:rFonts w:ascii="Arial" w:eastAsia="Arial" w:hAnsi="Arial" w:cs="Arial"/>
                <w:sz w:val="12"/>
                <w:szCs w:val="12"/>
              </w:rPr>
              <w:lastRenderedPageBreak/>
              <w:t>caso de falta de pessoas ao longo do dia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0C019F24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>Solicitar ao município informações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e verificar no site </w:t>
            </w:r>
            <w:r>
              <w:rPr>
                <w:rFonts w:ascii="Arial" w:hAnsi="Arial" w:cs="Arial"/>
                <w:sz w:val="12"/>
                <w:szCs w:val="12"/>
              </w:rPr>
              <w:t xml:space="preserve">a existência de 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>normas de procedimentos no âmbito municipal que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oriente quanto ao </w:t>
            </w:r>
            <w:r w:rsidRPr="00B96FB6">
              <w:rPr>
                <w:rFonts w:ascii="Arial" w:eastAsia="Arial" w:hAnsi="Arial" w:cs="Arial"/>
                <w:sz w:val="12"/>
                <w:szCs w:val="12"/>
              </w:rPr>
              <w:t>transporte da vacina, controle dos efetivamente vacinados e registro das doses aplicadas no Sistema de Informações do Programa Nacional de Imunizações - SIPNI (módulo Campanha de Vacinação COVID-19) ou outro quando a vacinação for realiz</w:t>
            </w:r>
            <w:r>
              <w:rPr>
                <w:rFonts w:ascii="Arial" w:eastAsia="Arial" w:hAnsi="Arial" w:cs="Arial"/>
                <w:sz w:val="12"/>
                <w:szCs w:val="12"/>
              </w:rPr>
              <w:t>ada fora dos postos de vacinação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3542D51C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 Solicitar ao município informações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e verificar no site </w:t>
            </w:r>
            <w:r>
              <w:rPr>
                <w:rFonts w:ascii="Arial" w:hAnsi="Arial" w:cs="Arial"/>
                <w:sz w:val="12"/>
                <w:szCs w:val="12"/>
              </w:rPr>
              <w:t xml:space="preserve">a existência de </w:t>
            </w:r>
            <w:r w:rsidRPr="00245394">
              <w:rPr>
                <w:rFonts w:ascii="Arial" w:eastAsia="Arial" w:hAnsi="Arial" w:cs="Arial"/>
                <w:sz w:val="12"/>
                <w:szCs w:val="12"/>
              </w:rPr>
              <w:t>normas de procedimentos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que oriente quanto ao procedimento </w:t>
            </w:r>
            <w:r w:rsidRPr="00B96FB6">
              <w:rPr>
                <w:rFonts w:ascii="Arial" w:eastAsia="Arial" w:hAnsi="Arial" w:cs="Arial"/>
                <w:sz w:val="12"/>
                <w:szCs w:val="12"/>
              </w:rPr>
              <w:t>a ser adotado no caso de aplicação de vacinas em pessoas fora do grupo prioritário ou com outro desvio de finalidade</w:t>
            </w:r>
            <w:r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0CB532C6" w14:textId="746CD484" w:rsidR="00520F95" w:rsidRPr="00697E7B" w:rsidRDefault="00520F95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 Solicitar ao município informações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5394">
              <w:rPr>
                <w:rFonts w:ascii="Arial" w:hAnsi="Arial" w:cs="Arial"/>
                <w:sz w:val="12"/>
                <w:szCs w:val="12"/>
              </w:rPr>
              <w:t xml:space="preserve">e verificar no site </w:t>
            </w:r>
            <w:r>
              <w:rPr>
                <w:rFonts w:ascii="Arial" w:hAnsi="Arial" w:cs="Arial"/>
                <w:sz w:val="12"/>
                <w:szCs w:val="12"/>
              </w:rPr>
              <w:t>a existência de regulamentação municipal que regimente sobre servidore</w:t>
            </w:r>
            <w:r w:rsidR="00566F19">
              <w:rPr>
                <w:rFonts w:ascii="Arial" w:hAnsi="Arial" w:cs="Arial"/>
                <w:sz w:val="12"/>
                <w:szCs w:val="12"/>
              </w:rPr>
              <w:t>s da área da saúde que se recusa</w:t>
            </w:r>
            <w:r>
              <w:rPr>
                <w:rFonts w:ascii="Arial" w:hAnsi="Arial" w:cs="Arial"/>
                <w:sz w:val="12"/>
                <w:szCs w:val="12"/>
              </w:rPr>
              <w:t>m a receber vacina.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E6983F0" w14:textId="77777777" w:rsidR="00520F95" w:rsidRPr="0000483C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00483C">
              <w:rPr>
                <w:rFonts w:ascii="Arial" w:eastAsia="Arial" w:hAnsi="Arial" w:cs="Arial"/>
                <w:sz w:val="12"/>
                <w:szCs w:val="12"/>
              </w:rPr>
              <w:lastRenderedPageBreak/>
              <w:t>Não aplicável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0F755E5" w14:textId="77777777" w:rsidR="00520F95" w:rsidRPr="0000483C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00483C">
              <w:rPr>
                <w:rFonts w:ascii="Arial" w:eastAsia="Arial" w:hAnsi="Arial" w:cs="Arial"/>
                <w:sz w:val="12"/>
                <w:szCs w:val="12"/>
              </w:rPr>
              <w:t>- Solicitação de informações;</w:t>
            </w:r>
          </w:p>
          <w:p w14:paraId="3BA70583" w14:textId="77777777" w:rsidR="00520F95" w:rsidRPr="0000483C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00483C">
              <w:rPr>
                <w:rFonts w:ascii="Arial" w:eastAsia="Arial" w:hAnsi="Arial" w:cs="Arial"/>
                <w:sz w:val="12"/>
                <w:szCs w:val="12"/>
              </w:rPr>
              <w:t>- Análise documental;</w:t>
            </w:r>
          </w:p>
          <w:p w14:paraId="118B4BD5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00483C">
              <w:rPr>
                <w:rFonts w:ascii="Arial" w:eastAsia="Arial" w:hAnsi="Arial" w:cs="Arial"/>
                <w:sz w:val="12"/>
                <w:szCs w:val="12"/>
              </w:rPr>
              <w:t>- Busca na nos sítios eletrônicos oficiais das Secretárias Municipais.</w:t>
            </w:r>
          </w:p>
        </w:tc>
      </w:tr>
      <w:tr w:rsidR="00520F95" w:rsidRPr="002F61DF" w14:paraId="7EA25990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D7F761E" w14:textId="77777777" w:rsidR="00520F95" w:rsidRPr="00EE2ED8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 02</w:t>
            </w:r>
            <w:r w:rsidRPr="00EE2ED8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EE2ED8">
              <w:rPr>
                <w:rFonts w:ascii="Arial" w:eastAsia="Arial" w:hAnsi="Arial" w:cs="Arial"/>
                <w:sz w:val="12"/>
                <w:szCs w:val="12"/>
              </w:rPr>
              <w:t xml:space="preserve"> O quantitativo de vacinas recebido e registrado no SIES está compatível com o quantitativo dos estoques do município?</w:t>
            </w:r>
          </w:p>
          <w:p w14:paraId="0DE32821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E873B8D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Relatório de vacinas recebidas no SIES;</w:t>
            </w:r>
          </w:p>
          <w:p w14:paraId="0504679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  Relatório/ Registro de estoques de vacinas do Municípios.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506DDC1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A3E0D">
              <w:rPr>
                <w:rFonts w:ascii="Arial" w:eastAsia="Calibri" w:hAnsi="Arial" w:cs="Arial"/>
                <w:sz w:val="12"/>
                <w:szCs w:val="12"/>
              </w:rPr>
              <w:t>Portaria GM/MS n° 69</w:t>
            </w:r>
            <w:r w:rsidRPr="002A3E0D">
              <w:rPr>
                <w:rFonts w:ascii="Arial" w:eastAsia="Calibri" w:hAnsi="Arial" w:cs="Arial"/>
                <w:sz w:val="12"/>
                <w:szCs w:val="12"/>
              </w:rPr>
              <w:br/>
              <w:t>de 14 de janeiro de 2021</w:t>
            </w:r>
            <w:r>
              <w:rPr>
                <w:rFonts w:ascii="Arial" w:eastAsia="Calibri" w:hAnsi="Arial" w:cs="Arial"/>
                <w:sz w:val="12"/>
                <w:szCs w:val="12"/>
              </w:rPr>
              <w:t xml:space="preserve"> (art. 2º, VI);</w:t>
            </w:r>
          </w:p>
          <w:p w14:paraId="4375FD0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0797739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C.02.01 </w:t>
            </w:r>
            <w:r w:rsidRPr="00782E54">
              <w:rPr>
                <w:rFonts w:ascii="Arial" w:eastAsia="Arial" w:hAnsi="Arial" w:cs="Arial"/>
                <w:sz w:val="12"/>
                <w:szCs w:val="12"/>
              </w:rPr>
              <w:t>Informação inconsistente no SIES</w:t>
            </w:r>
            <w:r>
              <w:rPr>
                <w:rFonts w:ascii="Arial" w:eastAsia="Arial" w:hAnsi="Arial" w:cs="Arial"/>
                <w:sz w:val="12"/>
                <w:szCs w:val="12"/>
              </w:rPr>
              <w:t>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EDF9295" w14:textId="14F2B90C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P.02.01 </w:t>
            </w:r>
            <w:r>
              <w:rPr>
                <w:rFonts w:ascii="Arial" w:eastAsia="Arial" w:hAnsi="Arial" w:cs="Arial"/>
                <w:sz w:val="12"/>
                <w:szCs w:val="12"/>
              </w:rPr>
              <w:t>Comparar, no SIES, o registro de distribuição de vacinas pelo Estado ao município com o quantitativo de distribuição realizada</w:t>
            </w:r>
            <w:r w:rsidR="00566F19">
              <w:rPr>
                <w:rFonts w:ascii="Arial" w:eastAsia="Arial" w:hAnsi="Arial" w:cs="Arial"/>
                <w:sz w:val="12"/>
                <w:szCs w:val="12"/>
              </w:rPr>
              <w:t xml:space="preserve"> para cada posto pelo município;</w:t>
            </w:r>
          </w:p>
          <w:p w14:paraId="120745E8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720224">
              <w:rPr>
                <w:rFonts w:ascii="Arial" w:eastAsia="Arial" w:hAnsi="Arial" w:cs="Arial"/>
                <w:b/>
                <w:sz w:val="12"/>
                <w:szCs w:val="12"/>
              </w:rPr>
              <w:t>P.02.03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Verificar no SI-PNI o quantitativo de vacinação realizada no posto inspecionado e </w:t>
            </w:r>
            <w:r>
              <w:rPr>
                <w:rFonts w:ascii="Arial" w:eastAsia="Arial" w:hAnsi="Arial" w:cs="Arial"/>
                <w:sz w:val="12"/>
                <w:szCs w:val="12"/>
              </w:rPr>
              <w:lastRenderedPageBreak/>
              <w:t xml:space="preserve">avaliar se o estoque condiz com o que foi distribuído ao posto. 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119EC9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00483C">
              <w:rPr>
                <w:rFonts w:ascii="Arial" w:eastAsia="Arial" w:hAnsi="Arial" w:cs="Arial"/>
                <w:sz w:val="12"/>
                <w:szCs w:val="12"/>
              </w:rPr>
              <w:lastRenderedPageBreak/>
              <w:t>Não aplicável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B056621" w14:textId="77777777" w:rsidR="00520F95" w:rsidRPr="00634C4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634C4B">
              <w:rPr>
                <w:rFonts w:ascii="Arial" w:eastAsia="Arial" w:hAnsi="Arial" w:cs="Arial"/>
                <w:sz w:val="12"/>
                <w:szCs w:val="12"/>
              </w:rPr>
              <w:t>- Análise documental;</w:t>
            </w:r>
          </w:p>
          <w:p w14:paraId="692BC30C" w14:textId="77777777" w:rsidR="00520F95" w:rsidRPr="00634C4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634C4B">
              <w:rPr>
                <w:rFonts w:ascii="Arial" w:eastAsia="Arial" w:hAnsi="Arial" w:cs="Arial"/>
                <w:sz w:val="12"/>
                <w:szCs w:val="12"/>
              </w:rPr>
              <w:t>- Confronto de dados;</w:t>
            </w:r>
          </w:p>
          <w:p w14:paraId="4EE69300" w14:textId="51FE55F2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634C4B">
              <w:rPr>
                <w:rFonts w:ascii="Arial" w:eastAsia="Arial" w:hAnsi="Arial" w:cs="Arial"/>
                <w:sz w:val="12"/>
                <w:szCs w:val="12"/>
              </w:rPr>
              <w:t xml:space="preserve">- </w:t>
            </w:r>
            <w:r w:rsidR="005A53B9">
              <w:rPr>
                <w:rFonts w:ascii="Arial" w:hAnsi="Arial" w:cs="Arial"/>
                <w:sz w:val="12"/>
                <w:szCs w:val="12"/>
              </w:rPr>
              <w:t>Visita técnica</w:t>
            </w:r>
            <w:r w:rsidRPr="00634C4B">
              <w:rPr>
                <w:rFonts w:ascii="Arial" w:eastAsia="Arial" w:hAnsi="Arial" w:cs="Arial"/>
                <w:sz w:val="12"/>
                <w:szCs w:val="12"/>
              </w:rPr>
              <w:t xml:space="preserve"> in loco.</w:t>
            </w:r>
          </w:p>
        </w:tc>
      </w:tr>
      <w:tr w:rsidR="00520F95" w:rsidRPr="002F61DF" w14:paraId="50C32373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552DF1A" w14:textId="77777777" w:rsidR="00520F95" w:rsidRPr="009D636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 03</w:t>
            </w:r>
            <w:r w:rsidRPr="00EE2ED8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EE2ED8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9D6365">
              <w:rPr>
                <w:rFonts w:ascii="Arial" w:eastAsia="Arial" w:hAnsi="Arial" w:cs="Arial"/>
                <w:sz w:val="12"/>
                <w:szCs w:val="12"/>
              </w:rPr>
              <w:t>Qual o critério de distribuição das vacinas recebidas por posto de vacinação? Existe levantamento do número de pessoas de acordo com os grupos prioritários?</w:t>
            </w:r>
          </w:p>
          <w:p w14:paraId="4745B09A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794DAB6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 Relatório de saída de doses/frascos por posto do sistema.</w:t>
            </w:r>
          </w:p>
          <w:p w14:paraId="04975EFF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E241F2C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(3 – população alvo; pg. 7);</w:t>
            </w:r>
          </w:p>
          <w:p w14:paraId="0ACCC03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Princípio da proporcionalidade.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BF6C0AA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C.03.01: 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>Inexistência de levantamento do quantitativo de cada grupo prioritário p</w:t>
            </w:r>
            <w:r>
              <w:rPr>
                <w:rFonts w:ascii="Arial" w:eastAsia="Arial" w:hAnsi="Arial" w:cs="Arial"/>
                <w:sz w:val="12"/>
                <w:szCs w:val="12"/>
              </w:rPr>
              <w:t>elo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 xml:space="preserve"> município</w:t>
            </w:r>
            <w:r>
              <w:rPr>
                <w:rFonts w:ascii="Arial" w:eastAsia="Arial" w:hAnsi="Arial" w:cs="Arial"/>
                <w:sz w:val="12"/>
                <w:szCs w:val="12"/>
              </w:rPr>
              <w:t>.</w:t>
            </w:r>
          </w:p>
          <w:p w14:paraId="744A2CEB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C.03.02: 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 xml:space="preserve">Distribuição de vacinas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por posto 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>divergente do levantamento dos grupos prioritários</w:t>
            </w:r>
            <w:r>
              <w:rPr>
                <w:rFonts w:ascii="Arial" w:eastAsia="Arial" w:hAnsi="Arial" w:cs="Arial"/>
                <w:sz w:val="12"/>
                <w:szCs w:val="12"/>
              </w:rPr>
              <w:t>.</w:t>
            </w:r>
          </w:p>
          <w:p w14:paraId="5CAA3A9E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99793FF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P.03.01 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>Verificar se o município possui cadastro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do quantitativo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 xml:space="preserve"> dos grupos prioritários.</w:t>
            </w:r>
          </w:p>
          <w:p w14:paraId="171553E3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283FF26C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P.03.02 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>Verificar se o município distribuiu as vacinas aos postos respeitando o cadastro.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843F399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P.02.01.01 </w:t>
            </w:r>
            <w:r w:rsidRPr="00097964">
              <w:rPr>
                <w:rFonts w:ascii="Arial" w:eastAsia="Arial" w:hAnsi="Arial" w:cs="Arial"/>
                <w:sz w:val="12"/>
                <w:szCs w:val="12"/>
              </w:rPr>
              <w:t>Grupos prioritários que devem estar cadastrados:</w:t>
            </w:r>
          </w:p>
          <w:p w14:paraId="21E510AC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a)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Trabalhadores da saúde:</w:t>
            </w:r>
          </w:p>
          <w:p w14:paraId="6BBD5306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b)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Acadêmicos em saúde e estudantes da área da saúde em estágio hospitalar (intensivista):</w:t>
            </w:r>
          </w:p>
          <w:p w14:paraId="59270464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c)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Cuidadores de idosos, doulas/parteiras, funcionários de sistema funerário e serviço médico legal:</w:t>
            </w:r>
          </w:p>
          <w:p w14:paraId="48E049DE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d)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Idoso acima 90 anos:</w:t>
            </w:r>
          </w:p>
          <w:p w14:paraId="5F7EA5CF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e)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Idoso de 85 a 89 anos:</w:t>
            </w:r>
          </w:p>
          <w:p w14:paraId="18ABE013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f)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Idoso de 80 a 84 anos:</w:t>
            </w:r>
          </w:p>
          <w:p w14:paraId="14C005A2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g)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Idoso de 75 a 79 anos:</w:t>
            </w:r>
          </w:p>
          <w:p w14:paraId="25A4CB54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h)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Idoso de 70 a 74 anos:</w:t>
            </w:r>
          </w:p>
          <w:p w14:paraId="3E192730" w14:textId="77777777" w:rsidR="00520F95" w:rsidRPr="009B341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i)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Idoso de 65 a 69 anos:</w:t>
            </w:r>
          </w:p>
          <w:p w14:paraId="660135D3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j) </w:t>
            </w:r>
            <w:r w:rsidRPr="009B341B">
              <w:rPr>
                <w:rFonts w:ascii="Arial" w:eastAsia="Arial" w:hAnsi="Arial" w:cs="Arial"/>
                <w:sz w:val="12"/>
                <w:szCs w:val="12"/>
              </w:rPr>
              <w:t>Idoso de 60 a 64 anos:</w:t>
            </w:r>
          </w:p>
          <w:p w14:paraId="577AD43D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k) Conselhos de classe, CIB 14, acima de 60 anos: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E2D1A47" w14:textId="77777777" w:rsidR="00520F95" w:rsidRPr="00634C4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634C4B">
              <w:rPr>
                <w:rFonts w:ascii="Arial" w:eastAsia="Arial" w:hAnsi="Arial" w:cs="Arial"/>
                <w:sz w:val="12"/>
                <w:szCs w:val="12"/>
              </w:rPr>
              <w:t>- Solicitação de documento;</w:t>
            </w:r>
          </w:p>
          <w:p w14:paraId="4355E1C5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634C4B">
              <w:rPr>
                <w:rFonts w:ascii="Arial" w:eastAsia="Arial" w:hAnsi="Arial" w:cs="Arial"/>
                <w:sz w:val="12"/>
                <w:szCs w:val="12"/>
              </w:rPr>
              <w:t>- Análise documental.</w:t>
            </w:r>
          </w:p>
        </w:tc>
      </w:tr>
      <w:tr w:rsidR="00520F95" w:rsidRPr="002F61DF" w14:paraId="7A087B28" w14:textId="77777777" w:rsidTr="00FF4A53">
        <w:trPr>
          <w:trHeight w:val="685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933C74B" w14:textId="77777777" w:rsidR="00520F95" w:rsidRPr="00586A7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Q. 04</w:t>
            </w:r>
            <w:r w:rsidRPr="00EE2ED8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586A75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493D18">
              <w:rPr>
                <w:rFonts w:ascii="Arial" w:eastAsia="Arial" w:hAnsi="Arial" w:cs="Arial"/>
                <w:sz w:val="12"/>
                <w:szCs w:val="12"/>
              </w:rPr>
              <w:t>Qual é o estoque de vacinas ainda não utilizadas no município?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</w:p>
          <w:p w14:paraId="02718442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7EB7CB1" w14:textId="77777777" w:rsidR="00520F95" w:rsidRPr="00493D18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493D18">
              <w:rPr>
                <w:rFonts w:ascii="Arial" w:eastAsia="Arial" w:hAnsi="Arial" w:cs="Arial"/>
                <w:sz w:val="12"/>
                <w:szCs w:val="12"/>
              </w:rPr>
              <w:t xml:space="preserve">- Relatório de estoque de vacinas disponíveis do SIES. </w:t>
            </w:r>
          </w:p>
          <w:p w14:paraId="001B6C4C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716497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Operacional da Estratégia de Vacinação contra Covid-19 no Espírito Santo ( Logística; pg. 19-33).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0E5537" w14:textId="77777777" w:rsidR="00520F95" w:rsidRPr="00D43A46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C.04.01: </w:t>
            </w:r>
            <w:r w:rsidRPr="00D43A46">
              <w:rPr>
                <w:rFonts w:ascii="Arial" w:eastAsia="Arial" w:hAnsi="Arial" w:cs="Arial"/>
                <w:sz w:val="12"/>
                <w:szCs w:val="12"/>
              </w:rPr>
              <w:t xml:space="preserve"> Inexistência de controle sobre as vacinas não utilizadas;</w:t>
            </w:r>
          </w:p>
          <w:p w14:paraId="59E82387" w14:textId="77777777" w:rsidR="00520F95" w:rsidRPr="00D43A46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C.04.02: </w:t>
            </w:r>
            <w:r w:rsidRPr="00D43A46">
              <w:rPr>
                <w:rFonts w:ascii="Arial" w:eastAsia="Arial" w:hAnsi="Arial" w:cs="Arial"/>
                <w:sz w:val="12"/>
                <w:szCs w:val="12"/>
              </w:rPr>
              <w:t xml:space="preserve">  Perda de vacinas por validade vencida ou falhas na vacinação, por exemplo.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9A7D852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477B">
              <w:rPr>
                <w:rFonts w:ascii="Arial" w:eastAsia="Arial" w:hAnsi="Arial" w:cs="Arial"/>
                <w:sz w:val="12"/>
                <w:szCs w:val="12"/>
              </w:rPr>
              <w:t>Solicitar relatório de vacinas estocadas nos locais de vacinação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e na rede de frios municipais, quando houver</w:t>
            </w:r>
            <w:r w:rsidRPr="0024477B">
              <w:rPr>
                <w:rFonts w:ascii="Arial" w:eastAsia="Arial" w:hAnsi="Arial" w:cs="Arial"/>
                <w:sz w:val="12"/>
                <w:szCs w:val="12"/>
              </w:rPr>
              <w:t>;</w:t>
            </w:r>
          </w:p>
          <w:p w14:paraId="124C6654" w14:textId="1BF45C23" w:rsidR="00FF4A53" w:rsidRDefault="00520F95" w:rsidP="00FF4A53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D06AA">
              <w:rPr>
                <w:rFonts w:ascii="Arial" w:hAnsi="Arial" w:cs="Arial"/>
                <w:sz w:val="12"/>
                <w:szCs w:val="12"/>
              </w:rPr>
              <w:t>Comparar a informação obtida do município</w:t>
            </w:r>
            <w:r>
              <w:rPr>
                <w:rFonts w:ascii="Arial" w:hAnsi="Arial" w:cs="Arial"/>
                <w:sz w:val="12"/>
                <w:szCs w:val="12"/>
              </w:rPr>
              <w:t xml:space="preserve"> com a informação na </w:t>
            </w:r>
            <w:r w:rsidR="005A53B9">
              <w:rPr>
                <w:rFonts w:ascii="Arial" w:hAnsi="Arial" w:cs="Arial"/>
                <w:sz w:val="12"/>
                <w:szCs w:val="12"/>
              </w:rPr>
              <w:t>visita técnica</w:t>
            </w:r>
            <w:r>
              <w:rPr>
                <w:rFonts w:ascii="Arial" w:hAnsi="Arial" w:cs="Arial"/>
                <w:sz w:val="12"/>
                <w:szCs w:val="12"/>
              </w:rPr>
              <w:t xml:space="preserve"> realizada no posto da amostra, referente ao mesmo dia.</w:t>
            </w:r>
          </w:p>
          <w:p w14:paraId="0560252C" w14:textId="37174204" w:rsidR="00520F95" w:rsidRPr="00697E7B" w:rsidRDefault="00520F95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4477B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Verificar a realização de controles sobre os estoques das vacinas não utilizadas nos postos.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47EC8BF" w14:textId="77D1CF0A" w:rsidR="00520F95" w:rsidRPr="00697E7B" w:rsidRDefault="00520F95" w:rsidP="00FC630B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1C2E67">
              <w:rPr>
                <w:rFonts w:ascii="Arial" w:eastAsia="Arial" w:hAnsi="Arial" w:cs="Arial"/>
                <w:sz w:val="12"/>
                <w:szCs w:val="12"/>
              </w:rPr>
              <w:t>Verificar se está sendo realizado controle sobre as vacinas não utilizadas no município, como quantitativo de vacinas por posto, validade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das vacinas, tipo das vacinas</w:t>
            </w:r>
            <w:r w:rsidRPr="001C2E67">
              <w:rPr>
                <w:rFonts w:ascii="Arial" w:eastAsia="Arial" w:hAnsi="Arial" w:cs="Arial"/>
                <w:sz w:val="12"/>
                <w:szCs w:val="12"/>
              </w:rPr>
              <w:t>, entre outros a serem relatados pelo município.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EE83755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- </w:t>
            </w:r>
            <w:r w:rsidRPr="001C2E67">
              <w:rPr>
                <w:rFonts w:ascii="Arial" w:eastAsia="Arial" w:hAnsi="Arial" w:cs="Arial"/>
                <w:sz w:val="12"/>
                <w:szCs w:val="12"/>
              </w:rPr>
              <w:t>Solicitaç</w:t>
            </w:r>
            <w:r>
              <w:rPr>
                <w:rFonts w:ascii="Arial" w:eastAsia="Arial" w:hAnsi="Arial" w:cs="Arial"/>
                <w:sz w:val="12"/>
                <w:szCs w:val="12"/>
              </w:rPr>
              <w:t>ão de documento;</w:t>
            </w:r>
          </w:p>
          <w:p w14:paraId="4D9F7997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- </w:t>
            </w:r>
            <w:r w:rsidRPr="001C2E67">
              <w:rPr>
                <w:rFonts w:ascii="Arial" w:eastAsia="Arial" w:hAnsi="Arial" w:cs="Arial"/>
                <w:sz w:val="12"/>
                <w:szCs w:val="12"/>
              </w:rPr>
              <w:t>Análise documental.</w:t>
            </w:r>
          </w:p>
        </w:tc>
      </w:tr>
      <w:tr w:rsidR="00520F95" w:rsidRPr="002F61DF" w14:paraId="4E1868A6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2699D8D" w14:textId="77777777" w:rsidR="00520F95" w:rsidRPr="009225F7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lastRenderedPageBreak/>
              <w:t>Q. 05</w:t>
            </w:r>
            <w:r w:rsidRPr="00EE2ED8">
              <w:rPr>
                <w:rFonts w:ascii="Arial" w:eastAsia="Arial" w:hAnsi="Arial" w:cs="Arial"/>
                <w:b/>
                <w:sz w:val="12"/>
                <w:szCs w:val="12"/>
              </w:rPr>
              <w:t>:</w:t>
            </w:r>
            <w:r w:rsidRPr="00586A75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9225F7">
              <w:rPr>
                <w:rFonts w:ascii="Arial" w:eastAsia="Arial" w:hAnsi="Arial" w:cs="Arial"/>
                <w:sz w:val="12"/>
                <w:szCs w:val="12"/>
              </w:rPr>
              <w:t>É realizada uma conferência do saldo de estoque de vacinas não utilizadas de acordo com a movimentação das mesmas de forma consolidada no município? Caso positivo, com que periodicidade? Quem é responsável? E que documento é gerado?</w:t>
            </w:r>
          </w:p>
          <w:p w14:paraId="18CDF2FB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9225F7">
              <w:rPr>
                <w:rFonts w:ascii="Arial" w:eastAsia="Arial" w:hAnsi="Arial" w:cs="Arial"/>
                <w:sz w:val="12"/>
                <w:szCs w:val="12"/>
              </w:rPr>
              <w:t xml:space="preserve">Exemplo: </w:t>
            </w:r>
            <w:r w:rsidRPr="00DB7CFB">
              <w:rPr>
                <w:rFonts w:ascii="Arial" w:eastAsia="Arial" w:hAnsi="Arial" w:cs="Arial"/>
                <w:sz w:val="12"/>
                <w:szCs w:val="12"/>
              </w:rPr>
              <w:t xml:space="preserve">Saldo do dia anterior (menos) vacinas aplicadas (menos) descarte por quebra ou outro motivo (igual) estoque não utilizado e disponível. 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FEF48F9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 Responsável pela conferência do estoque;</w:t>
            </w:r>
          </w:p>
          <w:p w14:paraId="09CF3E5E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</w:t>
            </w:r>
            <w:r w:rsidRPr="00885DA6">
              <w:rPr>
                <w:rFonts w:ascii="Arial" w:eastAsia="Arial" w:hAnsi="Arial" w:cs="Arial"/>
                <w:sz w:val="12"/>
                <w:szCs w:val="12"/>
              </w:rPr>
              <w:t>Relatório</w:t>
            </w:r>
            <w:r>
              <w:rPr>
                <w:rFonts w:ascii="Arial" w:eastAsia="Arial" w:hAnsi="Arial" w:cs="Arial"/>
                <w:sz w:val="12"/>
                <w:szCs w:val="12"/>
              </w:rPr>
              <w:t>/ Registro de estoque.</w:t>
            </w:r>
          </w:p>
          <w:p w14:paraId="6E9861AE" w14:textId="77777777" w:rsidR="00520F95" w:rsidRPr="00DE11D3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833D81">
              <w:rPr>
                <w:rFonts w:ascii="Arial" w:eastAsia="Arial" w:hAnsi="Arial" w:cs="Arial"/>
                <w:sz w:val="12"/>
                <w:szCs w:val="12"/>
              </w:rPr>
              <w:t xml:space="preserve">- Relatório de movimentação de doses no SIES. </w:t>
            </w:r>
          </w:p>
          <w:p w14:paraId="66E83FA1" w14:textId="77777777" w:rsidR="00520F95" w:rsidRPr="00885DA6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76DDE13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9162A77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(5.2 – O registro da movimentação da vacina; pg. 40-41);</w:t>
            </w:r>
          </w:p>
          <w:p w14:paraId="2267DA4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2E388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C.05.01: </w:t>
            </w:r>
            <w:r w:rsidRPr="00D43A46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 w:rsidRPr="00F2233E">
              <w:rPr>
                <w:rFonts w:ascii="Arial" w:eastAsia="Arial" w:hAnsi="Arial" w:cs="Arial"/>
                <w:sz w:val="12"/>
                <w:szCs w:val="12"/>
              </w:rPr>
              <w:t>Inexistência de controle dos estoques de forma consolidada no munic</w:t>
            </w:r>
            <w:r>
              <w:rPr>
                <w:rFonts w:ascii="Arial" w:eastAsia="Arial" w:hAnsi="Arial" w:cs="Arial"/>
                <w:sz w:val="12"/>
                <w:szCs w:val="12"/>
              </w:rPr>
              <w:t>ípio;</w:t>
            </w:r>
          </w:p>
          <w:p w14:paraId="593B5F3E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C.05.02: </w:t>
            </w:r>
            <w:r>
              <w:rPr>
                <w:rFonts w:ascii="Arial" w:eastAsia="Arial" w:hAnsi="Arial" w:cs="Arial"/>
                <w:sz w:val="12"/>
                <w:szCs w:val="12"/>
              </w:rPr>
              <w:t>Excedentes ou escassez de vacinas em locais por ausência de controle dos estoques e direcionamento destes;</w:t>
            </w:r>
          </w:p>
          <w:p w14:paraId="55C1C34F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056E9C39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C.05.03: </w:t>
            </w:r>
            <w:r w:rsidRPr="00D43A46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 Inexistência de responsável pelo estoque.</w:t>
            </w:r>
          </w:p>
          <w:p w14:paraId="7F6BE71B" w14:textId="77777777" w:rsidR="00520F95" w:rsidRDefault="00520F95" w:rsidP="0039005E">
            <w:pPr>
              <w:spacing w:line="360" w:lineRule="auto"/>
              <w:contextualSpacing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698E040C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14:paraId="083E2956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3C48E1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P.05.01: </w:t>
            </w:r>
            <w:r w:rsidRPr="00EB0560">
              <w:rPr>
                <w:rFonts w:ascii="Arial" w:hAnsi="Arial" w:cs="Arial"/>
                <w:sz w:val="12"/>
                <w:szCs w:val="12"/>
              </w:rPr>
              <w:t>Verificar a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existência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 xml:space="preserve"> de forma consolidada para o município e se existe documento para registro;</w:t>
            </w:r>
          </w:p>
          <w:p w14:paraId="368B53D5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1A1BDF8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P.05.02: </w:t>
            </w:r>
            <w:r w:rsidRPr="00EB0560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 xml:space="preserve">se </w:t>
            </w:r>
            <w:r w:rsidRPr="00EB0560">
              <w:rPr>
                <w:rFonts w:ascii="Arial" w:hAnsi="Arial" w:cs="Arial"/>
                <w:sz w:val="12"/>
                <w:szCs w:val="12"/>
              </w:rPr>
              <w:t>a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5C51E7">
              <w:rPr>
                <w:rFonts w:ascii="Arial" w:hAnsi="Arial" w:cs="Arial"/>
                <w:sz w:val="12"/>
                <w:szCs w:val="12"/>
              </w:rPr>
              <w:t>periodicidade</w:t>
            </w:r>
            <w:r>
              <w:rPr>
                <w:rFonts w:ascii="Arial" w:hAnsi="Arial" w:cs="Arial"/>
                <w:sz w:val="12"/>
                <w:szCs w:val="12"/>
              </w:rPr>
              <w:t xml:space="preserve"> da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 xml:space="preserve"> é suficiente para efetividade do controle;</w:t>
            </w:r>
          </w:p>
          <w:p w14:paraId="3A5C27DF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2FFC8322" w14:textId="24E83830" w:rsidR="00520F95" w:rsidRPr="00697E7B" w:rsidRDefault="00520F95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P.05.03: </w:t>
            </w:r>
            <w:r w:rsidRPr="00EB0560">
              <w:rPr>
                <w:rFonts w:ascii="Arial" w:hAnsi="Arial" w:cs="Arial"/>
                <w:sz w:val="12"/>
                <w:szCs w:val="12"/>
              </w:rPr>
              <w:t>Verificar a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existência de responsável pela rotina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3F7989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05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Solicitar os documentos de conferência do estoque de um período determinado;</w:t>
            </w:r>
          </w:p>
          <w:p w14:paraId="6F262980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612FE33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05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Com base nos documentos de conferência do estoque solicitado no procedimento anterior, verificar se a periodicidade de realização da conferência é suficiente para efetividade do controle;</w:t>
            </w:r>
          </w:p>
          <w:p w14:paraId="41AEB72E" w14:textId="77777777" w:rsidR="00520F95" w:rsidRDefault="00520F95" w:rsidP="0039005E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66B63294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7D7D91">
              <w:rPr>
                <w:rFonts w:ascii="Arial" w:hAnsi="Arial" w:cs="Arial"/>
                <w:b/>
                <w:sz w:val="12"/>
                <w:szCs w:val="12"/>
              </w:rPr>
              <w:t>P.</w:t>
            </w:r>
            <w:r>
              <w:rPr>
                <w:rFonts w:ascii="Arial" w:hAnsi="Arial" w:cs="Arial"/>
                <w:b/>
                <w:sz w:val="12"/>
                <w:szCs w:val="12"/>
              </w:rPr>
              <w:t>05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  <w:r w:rsidRPr="007D7D91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sz w:val="12"/>
                <w:szCs w:val="12"/>
              </w:rPr>
              <w:t xml:space="preserve"> Com base nos documentos de conferência do estoque solicitado no procedimento anterior, verificar se é possível identificar o responsável pela rotina de </w:t>
            </w:r>
            <w:r w:rsidRPr="005C51E7">
              <w:rPr>
                <w:rFonts w:ascii="Arial" w:hAnsi="Arial" w:cs="Arial"/>
                <w:sz w:val="12"/>
                <w:szCs w:val="12"/>
              </w:rPr>
              <w:t>conferência do saldo de estoque de vacinas não utilizadas</w:t>
            </w:r>
            <w:r>
              <w:rPr>
                <w:rFonts w:ascii="Arial" w:hAnsi="Arial" w:cs="Arial"/>
                <w:sz w:val="12"/>
                <w:szCs w:val="12"/>
              </w:rPr>
              <w:t>.</w:t>
            </w:r>
          </w:p>
          <w:p w14:paraId="76BF53EB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D306080" w14:textId="7A13C9AC" w:rsidR="00520F95" w:rsidRPr="00697E7B" w:rsidRDefault="00520F95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01.04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DE11D3">
              <w:rPr>
                <w:rFonts w:ascii="Arial" w:hAnsi="Arial" w:cs="Arial"/>
                <w:sz w:val="12"/>
                <w:szCs w:val="12"/>
              </w:rPr>
              <w:t xml:space="preserve">Verificar </w:t>
            </w:r>
            <w:r>
              <w:rPr>
                <w:rFonts w:ascii="Arial" w:hAnsi="Arial" w:cs="Arial"/>
                <w:sz w:val="12"/>
                <w:szCs w:val="12"/>
              </w:rPr>
              <w:t>quanto ao controle dos estoques exercidos, se os excedentes de um posto estão sendo direcionados a outro ou se em locais onde é constatada a falta de imunizantes está recebendo vacinas de onde existe remanescente.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3F2C87F" w14:textId="77777777" w:rsidR="00520F95" w:rsidRPr="00DE11D3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DE11D3">
              <w:rPr>
                <w:rFonts w:ascii="Arial" w:eastAsia="Arial" w:hAnsi="Arial" w:cs="Arial"/>
                <w:sz w:val="12"/>
                <w:szCs w:val="12"/>
              </w:rPr>
              <w:t>- Solicitação de informaç</w:t>
            </w:r>
            <w:r>
              <w:rPr>
                <w:rFonts w:ascii="Arial" w:eastAsia="Arial" w:hAnsi="Arial" w:cs="Arial"/>
                <w:sz w:val="12"/>
                <w:szCs w:val="12"/>
              </w:rPr>
              <w:t>ões e documentos;</w:t>
            </w:r>
          </w:p>
          <w:p w14:paraId="64027A3D" w14:textId="77777777" w:rsidR="00520F95" w:rsidRPr="00DE11D3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DE11D3">
              <w:rPr>
                <w:rFonts w:ascii="Arial" w:eastAsia="Arial" w:hAnsi="Arial" w:cs="Arial"/>
                <w:sz w:val="12"/>
                <w:szCs w:val="12"/>
              </w:rPr>
              <w:t>- Análise documental.</w:t>
            </w:r>
          </w:p>
        </w:tc>
      </w:tr>
      <w:tr w:rsidR="00FF4A53" w:rsidRPr="002F61DF" w14:paraId="309FCBF4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CC7BC55" w14:textId="16F96650" w:rsidR="00FF4A53" w:rsidRPr="00A21633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A21633">
              <w:rPr>
                <w:rFonts w:ascii="Arial" w:eastAsia="Arial" w:hAnsi="Arial" w:cs="Arial"/>
                <w:b/>
                <w:sz w:val="12"/>
                <w:szCs w:val="12"/>
              </w:rPr>
              <w:t xml:space="preserve">Q. 06: </w:t>
            </w:r>
            <w:r w:rsidRPr="00A21633">
              <w:rPr>
                <w:rFonts w:ascii="Arial" w:eastAsia="Arial" w:hAnsi="Arial" w:cs="Arial"/>
                <w:sz w:val="12"/>
                <w:szCs w:val="12"/>
              </w:rPr>
              <w:t>Existem relatórios com informações consolidadas das doses aplicadas no município no Sistema de Informações do Programa Nacional de Imunizações - SIPNI (módulo Campanha de Vacinação COVID-19) ou outro?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590C5A5" w14:textId="78D6D52A" w:rsidR="00FF4A53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 Relatórios com informações sobre doses aplicadas no município.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DFB30B1" w14:textId="64BC9EBF" w:rsidR="00FF4A53" w:rsidRDefault="00FF4A53" w:rsidP="00FF4A53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Plano Nacional de Operacionalização da Vacinação contra Covid-19 (5.3 – Gestão da informação; pg. 41)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322F435" w14:textId="77777777" w:rsidR="00FF4A53" w:rsidRPr="00483D9A" w:rsidRDefault="00FF4A53" w:rsidP="00FF4A53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01: </w:t>
            </w:r>
            <w:r w:rsidRPr="000F1BE4">
              <w:rPr>
                <w:rFonts w:ascii="Arial" w:hAnsi="Arial" w:cs="Arial"/>
                <w:sz w:val="12"/>
                <w:szCs w:val="12"/>
              </w:rPr>
              <w:t>Inexistência de acompanhamento da vacinação</w:t>
            </w:r>
            <w:r>
              <w:rPr>
                <w:rFonts w:ascii="Arial" w:hAnsi="Arial" w:cs="Arial"/>
                <w:sz w:val="12"/>
                <w:szCs w:val="12"/>
              </w:rPr>
              <w:t>/doses aplicadas de forma consolidada</w:t>
            </w:r>
            <w:r w:rsidRPr="00483D9A">
              <w:rPr>
                <w:rFonts w:ascii="Arial" w:hAnsi="Arial" w:cs="Arial"/>
                <w:sz w:val="12"/>
                <w:szCs w:val="12"/>
              </w:rPr>
              <w:t>;</w:t>
            </w:r>
          </w:p>
          <w:p w14:paraId="2887E9C4" w14:textId="5EFF6188" w:rsidR="00FF4A53" w:rsidRDefault="00FF4A53" w:rsidP="00FF4A53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02: </w:t>
            </w:r>
            <w:r w:rsidRPr="00D102B2">
              <w:rPr>
                <w:rFonts w:ascii="Arial" w:hAnsi="Arial" w:cs="Arial"/>
                <w:sz w:val="12"/>
                <w:szCs w:val="12"/>
              </w:rPr>
              <w:t xml:space="preserve">Inexistência de pontos de controle sobre a vacinação no </w:t>
            </w:r>
            <w:r>
              <w:rPr>
                <w:rFonts w:ascii="Arial" w:hAnsi="Arial" w:cs="Arial"/>
                <w:sz w:val="12"/>
                <w:szCs w:val="12"/>
              </w:rPr>
              <w:t>município</w:t>
            </w:r>
            <w:r w:rsidRPr="00D102B2">
              <w:rPr>
                <w:rFonts w:ascii="Arial" w:hAnsi="Arial" w:cs="Arial"/>
                <w:sz w:val="12"/>
                <w:szCs w:val="12"/>
              </w:rPr>
              <w:t>;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11FDA9A" w14:textId="5AB80B23" w:rsidR="00FF4A53" w:rsidRPr="002F61DF" w:rsidRDefault="00FF4A53" w:rsidP="00FF4A53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8844CB">
              <w:rPr>
                <w:rFonts w:ascii="Arial" w:hAnsi="Arial" w:cs="Arial"/>
                <w:sz w:val="12"/>
                <w:szCs w:val="12"/>
              </w:rPr>
              <w:t xml:space="preserve">Solicitar ao </w:t>
            </w:r>
            <w:r w:rsidR="005A53B9">
              <w:rPr>
                <w:rFonts w:ascii="Arial" w:hAnsi="Arial" w:cs="Arial"/>
                <w:sz w:val="12"/>
                <w:szCs w:val="12"/>
              </w:rPr>
              <w:t>responsável</w:t>
            </w:r>
            <w:r w:rsidRPr="008844CB">
              <w:rPr>
                <w:rFonts w:ascii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sobre fornecimento de relatórios pelos sistemas acerca d</w:t>
            </w:r>
            <w:r w:rsidRPr="008844CB">
              <w:rPr>
                <w:rFonts w:ascii="Arial" w:hAnsi="Arial" w:cs="Arial"/>
                <w:sz w:val="12"/>
                <w:szCs w:val="12"/>
              </w:rPr>
              <w:t xml:space="preserve">as doses aplicadas </w:t>
            </w:r>
            <w:r w:rsidRPr="000C545A">
              <w:rPr>
                <w:rFonts w:ascii="Arial" w:hAnsi="Arial" w:cs="Arial"/>
                <w:sz w:val="12"/>
                <w:szCs w:val="12"/>
              </w:rPr>
              <w:t>de forma consolidada</w:t>
            </w:r>
            <w:r>
              <w:rPr>
                <w:rFonts w:ascii="Arial" w:hAnsi="Arial" w:cs="Arial"/>
                <w:sz w:val="12"/>
                <w:szCs w:val="12"/>
              </w:rPr>
              <w:t xml:space="preserve"> no município;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86A081" w14:textId="77777777" w:rsidR="00FF4A53" w:rsidRDefault="00FF4A53" w:rsidP="00FF4A53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Verificar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a forma pela qual a consolidação das informações é efetivada, se porventura é realizada</w:t>
            </w:r>
            <w:r>
              <w:rPr>
                <w:rFonts w:ascii="Arial" w:hAnsi="Arial" w:cs="Arial"/>
                <w:sz w:val="12"/>
                <w:szCs w:val="12"/>
              </w:rPr>
              <w:t xml:space="preserve"> no sistema ou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se </w:t>
            </w:r>
            <w:r>
              <w:rPr>
                <w:rFonts w:ascii="Arial" w:hAnsi="Arial" w:cs="Arial"/>
                <w:sz w:val="12"/>
                <w:szCs w:val="12"/>
              </w:rPr>
              <w:t>é manual;</w:t>
            </w:r>
          </w:p>
          <w:p w14:paraId="3E11E39E" w14:textId="1BC8725F" w:rsidR="00FF4A53" w:rsidRPr="002F61DF" w:rsidRDefault="00FF4A53" w:rsidP="00FF4A53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6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01.02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0F66BF">
              <w:rPr>
                <w:rFonts w:ascii="Arial" w:hAnsi="Arial" w:cs="Arial"/>
                <w:sz w:val="12"/>
                <w:szCs w:val="12"/>
              </w:rPr>
              <w:t>Solicitar informações sobre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>os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dados </w:t>
            </w:r>
            <w:r>
              <w:rPr>
                <w:rFonts w:ascii="Arial" w:hAnsi="Arial" w:cs="Arial"/>
                <w:sz w:val="12"/>
                <w:szCs w:val="12"/>
              </w:rPr>
              <w:t xml:space="preserve">que </w:t>
            </w:r>
            <w:r w:rsidRPr="00CD49F2">
              <w:rPr>
                <w:rFonts w:ascii="Arial" w:hAnsi="Arial" w:cs="Arial"/>
                <w:sz w:val="12"/>
                <w:szCs w:val="12"/>
              </w:rPr>
              <w:t>são acompanhados</w:t>
            </w:r>
            <w:r>
              <w:rPr>
                <w:rFonts w:ascii="Arial" w:hAnsi="Arial" w:cs="Arial"/>
                <w:sz w:val="12"/>
                <w:szCs w:val="12"/>
              </w:rPr>
              <w:t xml:space="preserve"> e</w:t>
            </w:r>
            <w:r w:rsidRPr="00CD49F2">
              <w:rPr>
                <w:rFonts w:ascii="Arial" w:hAnsi="Arial" w:cs="Arial"/>
                <w:sz w:val="12"/>
                <w:szCs w:val="12"/>
              </w:rPr>
              <w:t xml:space="preserve"> quais </w:t>
            </w:r>
            <w:r>
              <w:rPr>
                <w:rFonts w:ascii="Arial" w:hAnsi="Arial" w:cs="Arial"/>
                <w:sz w:val="12"/>
                <w:szCs w:val="12"/>
              </w:rPr>
              <w:t>os pontos de controle.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3D86380" w14:textId="77777777" w:rsidR="00FF4A53" w:rsidRPr="000F66BF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0F66BF">
              <w:rPr>
                <w:rFonts w:ascii="Arial" w:eastAsia="Arial" w:hAnsi="Arial" w:cs="Arial"/>
                <w:sz w:val="12"/>
                <w:szCs w:val="12"/>
              </w:rPr>
              <w:t>- Solicitação de informações;</w:t>
            </w:r>
          </w:p>
          <w:p w14:paraId="4F55FB8A" w14:textId="4F6E2028" w:rsidR="00FF4A53" w:rsidRPr="000F66BF" w:rsidRDefault="00FF4A53" w:rsidP="00FF4A53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0F66BF">
              <w:rPr>
                <w:rFonts w:ascii="Arial" w:eastAsia="Arial" w:hAnsi="Arial" w:cs="Arial"/>
                <w:sz w:val="12"/>
                <w:szCs w:val="12"/>
              </w:rPr>
              <w:t>- Análise documental (relatórios e documentos).</w:t>
            </w:r>
          </w:p>
        </w:tc>
      </w:tr>
      <w:tr w:rsidR="00520F95" w:rsidRPr="002F61DF" w14:paraId="2C67F459" w14:textId="77777777" w:rsidTr="00270B2B">
        <w:trPr>
          <w:trHeight w:val="2194"/>
        </w:trPr>
        <w:tc>
          <w:tcPr>
            <w:tcW w:w="7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EDFF482" w14:textId="77777777" w:rsidR="00520F95" w:rsidRPr="00FA5A8E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FA5A8E">
              <w:rPr>
                <w:rFonts w:ascii="Arial" w:eastAsia="Arial" w:hAnsi="Arial" w:cs="Arial"/>
                <w:b/>
                <w:sz w:val="12"/>
                <w:szCs w:val="12"/>
              </w:rPr>
              <w:t xml:space="preserve">Q. 07: </w:t>
            </w:r>
            <w:r w:rsidRPr="00FA5A8E">
              <w:rPr>
                <w:rFonts w:ascii="Arial" w:eastAsia="Arial" w:hAnsi="Arial" w:cs="Arial"/>
                <w:sz w:val="12"/>
                <w:szCs w:val="12"/>
              </w:rPr>
              <w:t xml:space="preserve">Houve parceria da </w:t>
            </w:r>
            <w:r w:rsidRPr="00D72DB9">
              <w:rPr>
                <w:rFonts w:ascii="Arial" w:eastAsia="Arial" w:hAnsi="Arial" w:cs="Arial"/>
                <w:sz w:val="12"/>
                <w:szCs w:val="12"/>
              </w:rPr>
              <w:t>Redes de Frio Municipais com Conselhos de Classe de trabalhadores de saúde do seu território para vacinação?</w:t>
            </w:r>
            <w:r w:rsidRPr="00FA5A8E">
              <w:rPr>
                <w:rFonts w:ascii="Arial" w:eastAsia="Arial" w:hAnsi="Arial" w:cs="Arial"/>
                <w:sz w:val="12"/>
                <w:szCs w:val="12"/>
              </w:rPr>
              <w:t xml:space="preserve"> Se sim, o respectivo Conselho de Classe apresentou a listagem dos profissionais de saúde ativos da sua respectiva categoria que tenham idade acima de 60 anos para receberem a imunização?</w:t>
            </w:r>
            <w:r w:rsidRPr="00FA5A8E"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</w:p>
          <w:p w14:paraId="00B40967" w14:textId="77777777" w:rsidR="00520F95" w:rsidRPr="00A21633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5D976A8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 Listagem com os profissionais de saúde ativos acima de 60 anos;</w:t>
            </w:r>
          </w:p>
        </w:tc>
        <w:tc>
          <w:tcPr>
            <w:tcW w:w="6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2A9D46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CIB nº 011/2021</w:t>
            </w:r>
          </w:p>
          <w:p w14:paraId="5845B8A3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CIB nº 013/2021 (art. 2º)</w:t>
            </w:r>
          </w:p>
        </w:tc>
        <w:tc>
          <w:tcPr>
            <w:tcW w:w="55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C91F22" w14:textId="77777777" w:rsidR="00520F95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01: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Inexistência de controle sobre os profissionais/trabalhadores que devam ser efetivamente vacinados;</w:t>
            </w:r>
          </w:p>
          <w:p w14:paraId="0FBC0DA2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C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02: 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Profissionais/trabalhadores vacinados em desacordo com as Resoluções do Comitê bipartite.</w:t>
            </w:r>
          </w:p>
        </w:tc>
        <w:tc>
          <w:tcPr>
            <w:tcW w:w="66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C63AEC2" w14:textId="4829C8CA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01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D72DB9">
              <w:rPr>
                <w:rFonts w:ascii="Arial" w:hAnsi="Arial" w:cs="Arial"/>
                <w:sz w:val="12"/>
                <w:szCs w:val="12"/>
              </w:rPr>
              <w:t>Solicitar documento de formalização da parceria com conselhos de classe</w:t>
            </w:r>
            <w:r>
              <w:rPr>
                <w:rFonts w:ascii="Arial" w:hAnsi="Arial" w:cs="Arial"/>
                <w:b/>
                <w:sz w:val="12"/>
                <w:szCs w:val="12"/>
              </w:rPr>
              <w:t>;</w:t>
            </w:r>
          </w:p>
          <w:p w14:paraId="0608D696" w14:textId="77777777" w:rsidR="008C4DE2" w:rsidRDefault="008C4DE2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57341713" w14:textId="77F6E480" w:rsidR="00520F95" w:rsidRPr="00C5693D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02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C5693D">
              <w:rPr>
                <w:rFonts w:ascii="Arial" w:eastAsia="Arial" w:hAnsi="Arial" w:cs="Arial"/>
                <w:sz w:val="12"/>
                <w:szCs w:val="12"/>
              </w:rPr>
              <w:t xml:space="preserve"> Solicitar à Secretária de Saúde </w:t>
            </w:r>
            <w:r w:rsidR="008C4DE2">
              <w:rPr>
                <w:rFonts w:ascii="Arial" w:eastAsia="Arial" w:hAnsi="Arial" w:cs="Arial"/>
                <w:sz w:val="12"/>
                <w:szCs w:val="12"/>
              </w:rPr>
              <w:t xml:space="preserve">Municipal </w:t>
            </w:r>
            <w:r w:rsidRPr="00C5693D">
              <w:rPr>
                <w:rFonts w:ascii="Arial" w:eastAsia="Arial" w:hAnsi="Arial" w:cs="Arial"/>
                <w:sz w:val="12"/>
                <w:szCs w:val="12"/>
              </w:rPr>
              <w:t>informações sobre listagem fornecida pelos conselhos de classe dos tr</w:t>
            </w:r>
            <w:r w:rsidR="00E71F36">
              <w:rPr>
                <w:rFonts w:ascii="Arial" w:eastAsia="Arial" w:hAnsi="Arial" w:cs="Arial"/>
                <w:sz w:val="12"/>
                <w:szCs w:val="12"/>
              </w:rPr>
              <w:t>abalhadores de saúde dentro do g</w:t>
            </w:r>
            <w:r w:rsidRPr="00C5693D">
              <w:rPr>
                <w:rFonts w:ascii="Arial" w:eastAsia="Arial" w:hAnsi="Arial" w:cs="Arial"/>
                <w:sz w:val="12"/>
                <w:szCs w:val="12"/>
              </w:rPr>
              <w:t>rupo prioritário definido pelo CIB;</w:t>
            </w:r>
          </w:p>
          <w:p w14:paraId="04662280" w14:textId="77777777" w:rsidR="00520F95" w:rsidRDefault="00520F95" w:rsidP="0039005E">
            <w:pPr>
              <w:spacing w:line="360" w:lineRule="auto"/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6B0D30C4" w14:textId="54FB2849" w:rsidR="00520F95" w:rsidRPr="00697E7B" w:rsidRDefault="00520F95" w:rsidP="00FF4A5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  <w:r w:rsidRPr="002F61DF">
              <w:rPr>
                <w:rFonts w:ascii="Arial" w:hAnsi="Arial" w:cs="Arial"/>
                <w:b/>
                <w:sz w:val="12"/>
                <w:szCs w:val="12"/>
              </w:rPr>
              <w:lastRenderedPageBreak/>
              <w:t>P.0</w:t>
            </w:r>
            <w:r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.</w:t>
            </w:r>
            <w:r>
              <w:rPr>
                <w:rFonts w:ascii="Arial" w:hAnsi="Arial" w:cs="Arial"/>
                <w:b/>
                <w:sz w:val="12"/>
                <w:szCs w:val="12"/>
              </w:rPr>
              <w:t>03</w:t>
            </w:r>
            <w:r w:rsidRPr="002F61DF">
              <w:rPr>
                <w:rFonts w:ascii="Arial" w:hAnsi="Arial" w:cs="Arial"/>
                <w:b/>
                <w:sz w:val="12"/>
                <w:szCs w:val="12"/>
              </w:rPr>
              <w:t>:</w:t>
            </w:r>
            <w:r w:rsidRPr="00C5693D">
              <w:rPr>
                <w:rFonts w:ascii="Arial" w:eastAsia="Arial" w:hAnsi="Arial" w:cs="Arial"/>
                <w:sz w:val="12"/>
                <w:szCs w:val="12"/>
              </w:rPr>
              <w:t xml:space="preserve">  Solicitar à Secretaria de Saúde </w:t>
            </w:r>
            <w:r w:rsidR="008C4DE2">
              <w:rPr>
                <w:rFonts w:ascii="Arial" w:eastAsia="Arial" w:hAnsi="Arial" w:cs="Arial"/>
                <w:sz w:val="12"/>
                <w:szCs w:val="12"/>
              </w:rPr>
              <w:t xml:space="preserve">Municipal </w:t>
            </w:r>
            <w:r w:rsidRPr="00C5693D">
              <w:rPr>
                <w:rFonts w:ascii="Arial" w:eastAsia="Arial" w:hAnsi="Arial" w:cs="Arial"/>
                <w:sz w:val="12"/>
                <w:szCs w:val="12"/>
              </w:rPr>
              <w:t>que forneça a listagem informada.</w:t>
            </w:r>
          </w:p>
        </w:tc>
        <w:tc>
          <w:tcPr>
            <w:tcW w:w="119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414B879" w14:textId="77777777" w:rsidR="00520F95" w:rsidRPr="00C5693D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C5693D">
              <w:rPr>
                <w:rFonts w:ascii="Arial" w:eastAsia="Arial" w:hAnsi="Arial" w:cs="Arial"/>
                <w:sz w:val="12"/>
                <w:szCs w:val="12"/>
              </w:rPr>
              <w:lastRenderedPageBreak/>
              <w:t>Não aplicável</w:t>
            </w:r>
          </w:p>
        </w:tc>
        <w:tc>
          <w:tcPr>
            <w:tcW w:w="5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9F6021A" w14:textId="77777777" w:rsidR="00520F95" w:rsidRPr="00C5693D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0C5693D">
              <w:rPr>
                <w:rFonts w:ascii="Arial" w:eastAsia="Arial" w:hAnsi="Arial" w:cs="Arial"/>
                <w:sz w:val="12"/>
                <w:szCs w:val="12"/>
              </w:rPr>
              <w:t>- Solicitação de informações e documentos;</w:t>
            </w:r>
          </w:p>
          <w:p w14:paraId="4DBB7AEF" w14:textId="77777777" w:rsidR="00520F95" w:rsidRPr="00697E7B" w:rsidRDefault="00520F95" w:rsidP="0039005E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</w:tr>
    </w:tbl>
    <w:p w14:paraId="1C9D3EC8" w14:textId="77777777" w:rsidR="00520F95" w:rsidRDefault="00520F95" w:rsidP="00D56013">
      <w:pPr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sectPr w:rsidR="00520F95" w:rsidSect="004563A2">
      <w:pgSz w:w="16838" w:h="11906" w:orient="landscape"/>
      <w:pgMar w:top="1134" w:right="1134" w:bottom="1134" w:left="1134" w:header="0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8E152" w14:textId="77777777" w:rsidR="00A70D14" w:rsidRDefault="00A70D14">
      <w:r>
        <w:separator/>
      </w:r>
    </w:p>
  </w:endnote>
  <w:endnote w:type="continuationSeparator" w:id="0">
    <w:p w14:paraId="7B761E5F" w14:textId="77777777" w:rsidR="00A70D14" w:rsidRDefault="00A70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01"/>
    <w:family w:val="roman"/>
    <w:pitch w:val="variable"/>
  </w:font>
  <w:font w:name="Roboto">
    <w:panose1 w:val="00000000000000000000"/>
    <w:charset w:val="00"/>
    <w:family w:val="roman"/>
    <w:notTrueType/>
    <w:pitch w:val="default"/>
  </w:font>
  <w:font w:name="FrankfurtGothic">
    <w:altName w:val="Arial"/>
    <w:charset w:val="00"/>
    <w:family w:val="swiss"/>
    <w:pitch w:val="variable"/>
  </w:font>
  <w:font w:name="MinionPro-Regular">
    <w:altName w:val="Cambria"/>
    <w:panose1 w:val="00000000000000000000"/>
    <w:charset w:val="00"/>
    <w:family w:val="roman"/>
    <w:notTrueType/>
    <w:pitch w:val="default"/>
  </w:font>
  <w:font w:name="MinionPro-Bold">
    <w:altName w:val="Cambria"/>
    <w:panose1 w:val="00000000000000000000"/>
    <w:charset w:val="00"/>
    <w:family w:val="roman"/>
    <w:notTrueType/>
    <w:pitch w:val="default"/>
  </w:font>
  <w:font w:name="MinionPro-Regular-Identity-H">
    <w:altName w:val="Cambria"/>
    <w:panose1 w:val="00000000000000000000"/>
    <w:charset w:val="00"/>
    <w:family w:val="roman"/>
    <w:notTrueType/>
    <w:pitch w:val="default"/>
  </w:font>
  <w:font w:name="Humanist777BT-BoldB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87D21" w14:textId="77777777" w:rsidR="009B4390" w:rsidRDefault="009B43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16290" w14:textId="77777777" w:rsidR="000F3092" w:rsidRDefault="000F30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B4017" w14:textId="77777777" w:rsidR="009B4390" w:rsidRDefault="009B43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8AE29" w14:textId="77777777" w:rsidR="00A70D14" w:rsidRDefault="00A70D14">
      <w:r>
        <w:separator/>
      </w:r>
    </w:p>
  </w:footnote>
  <w:footnote w:type="continuationSeparator" w:id="0">
    <w:p w14:paraId="1A1F3423" w14:textId="77777777" w:rsidR="00A70D14" w:rsidRDefault="00A70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92F00" w14:textId="77777777" w:rsidR="009B4390" w:rsidRDefault="009B439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BF1F7" w14:textId="77777777" w:rsidR="000F3092" w:rsidRDefault="000F309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4BD04" w14:textId="77777777" w:rsidR="009B4390" w:rsidRDefault="009B43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06E9"/>
    <w:multiLevelType w:val="multilevel"/>
    <w:tmpl w:val="AEEAF416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Arial" w:hAnsi="Arial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20476E"/>
    <w:multiLevelType w:val="hybridMultilevel"/>
    <w:tmpl w:val="271EF9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15C7F"/>
    <w:multiLevelType w:val="multilevel"/>
    <w:tmpl w:val="85C20116"/>
    <w:lvl w:ilvl="0">
      <w:start w:val="1"/>
      <w:numFmt w:val="bullet"/>
      <w:lvlText w:val=""/>
      <w:lvlJc w:val="left"/>
      <w:pPr>
        <w:ind w:left="2988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4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1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5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3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74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B26136"/>
    <w:multiLevelType w:val="multilevel"/>
    <w:tmpl w:val="38D835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5B416B"/>
    <w:multiLevelType w:val="multilevel"/>
    <w:tmpl w:val="EB28F02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8D85567"/>
    <w:multiLevelType w:val="hybridMultilevel"/>
    <w:tmpl w:val="09B01D30"/>
    <w:lvl w:ilvl="0" w:tplc="44EA44F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76593"/>
    <w:multiLevelType w:val="multilevel"/>
    <w:tmpl w:val="F3EC67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F2D3D39"/>
    <w:multiLevelType w:val="hybridMultilevel"/>
    <w:tmpl w:val="02024B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A528C"/>
    <w:multiLevelType w:val="multilevel"/>
    <w:tmpl w:val="18B8B9D4"/>
    <w:lvl w:ilvl="0">
      <w:start w:val="1"/>
      <w:numFmt w:val="bullet"/>
      <w:lvlText w:val=""/>
      <w:lvlJc w:val="left"/>
      <w:pPr>
        <w:ind w:left="41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6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63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7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85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94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287205"/>
    <w:multiLevelType w:val="hybridMultilevel"/>
    <w:tmpl w:val="E3921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7507F"/>
    <w:multiLevelType w:val="hybridMultilevel"/>
    <w:tmpl w:val="CF965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97024"/>
    <w:multiLevelType w:val="hybridMultilevel"/>
    <w:tmpl w:val="0D68CC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96AEB"/>
    <w:multiLevelType w:val="multilevel"/>
    <w:tmpl w:val="1F2667FA"/>
    <w:lvl w:ilvl="0">
      <w:start w:val="1"/>
      <w:numFmt w:val="bullet"/>
      <w:lvlText w:val=""/>
      <w:lvlJc w:val="left"/>
      <w:pPr>
        <w:ind w:left="2988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4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1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5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3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74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C0C537E"/>
    <w:multiLevelType w:val="multilevel"/>
    <w:tmpl w:val="8ECE0DB6"/>
    <w:lvl w:ilvl="0">
      <w:start w:val="1"/>
      <w:numFmt w:val="bullet"/>
      <w:lvlText w:val=""/>
      <w:lvlJc w:val="left"/>
      <w:pPr>
        <w:ind w:left="41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6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63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7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85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94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DBE6FB9"/>
    <w:multiLevelType w:val="multilevel"/>
    <w:tmpl w:val="A74A6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ED94651"/>
    <w:multiLevelType w:val="multilevel"/>
    <w:tmpl w:val="AB74F5F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F2172C"/>
    <w:multiLevelType w:val="multilevel"/>
    <w:tmpl w:val="382430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9475B12"/>
    <w:multiLevelType w:val="multilevel"/>
    <w:tmpl w:val="F4EED15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CCA268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D6B406C"/>
    <w:multiLevelType w:val="multilevel"/>
    <w:tmpl w:val="6FA4709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21375CE"/>
    <w:multiLevelType w:val="hybridMultilevel"/>
    <w:tmpl w:val="5204F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34C87"/>
    <w:multiLevelType w:val="hybridMultilevel"/>
    <w:tmpl w:val="43661A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690BDE"/>
    <w:multiLevelType w:val="hybridMultilevel"/>
    <w:tmpl w:val="B242FC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605E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E116A02"/>
    <w:multiLevelType w:val="hybridMultilevel"/>
    <w:tmpl w:val="1D826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C1E51"/>
    <w:multiLevelType w:val="hybridMultilevel"/>
    <w:tmpl w:val="EF46D872"/>
    <w:lvl w:ilvl="0" w:tplc="7988DF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80CAC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144A2"/>
    <w:multiLevelType w:val="multilevel"/>
    <w:tmpl w:val="A1A0DF44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Arial" w:hAnsi="Arial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FC4050F"/>
    <w:multiLevelType w:val="multilevel"/>
    <w:tmpl w:val="9904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2672135"/>
    <w:multiLevelType w:val="hybridMultilevel"/>
    <w:tmpl w:val="2834D03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187A5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9FD2026"/>
    <w:multiLevelType w:val="hybridMultilevel"/>
    <w:tmpl w:val="1FC4FB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01C21"/>
    <w:multiLevelType w:val="multilevel"/>
    <w:tmpl w:val="9C10A9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2" w15:restartNumberingAfterBreak="0">
    <w:nsid w:val="7E6A7600"/>
    <w:multiLevelType w:val="hybridMultilevel"/>
    <w:tmpl w:val="3BE07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21583F"/>
    <w:multiLevelType w:val="hybridMultilevel"/>
    <w:tmpl w:val="7A1C23A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0"/>
  </w:num>
  <w:num w:numId="5">
    <w:abstractNumId w:val="18"/>
  </w:num>
  <w:num w:numId="6">
    <w:abstractNumId w:val="17"/>
  </w:num>
  <w:num w:numId="7">
    <w:abstractNumId w:val="19"/>
  </w:num>
  <w:num w:numId="8">
    <w:abstractNumId w:val="12"/>
  </w:num>
  <w:num w:numId="9">
    <w:abstractNumId w:val="6"/>
  </w:num>
  <w:num w:numId="10">
    <w:abstractNumId w:val="27"/>
  </w:num>
  <w:num w:numId="11">
    <w:abstractNumId w:val="8"/>
  </w:num>
  <w:num w:numId="12">
    <w:abstractNumId w:val="14"/>
  </w:num>
  <w:num w:numId="13">
    <w:abstractNumId w:val="26"/>
  </w:num>
  <w:num w:numId="14">
    <w:abstractNumId w:val="29"/>
  </w:num>
  <w:num w:numId="15">
    <w:abstractNumId w:val="4"/>
  </w:num>
  <w:num w:numId="16">
    <w:abstractNumId w:val="15"/>
  </w:num>
  <w:num w:numId="17">
    <w:abstractNumId w:val="2"/>
  </w:num>
  <w:num w:numId="18">
    <w:abstractNumId w:val="31"/>
  </w:num>
  <w:num w:numId="19">
    <w:abstractNumId w:val="7"/>
  </w:num>
  <w:num w:numId="20">
    <w:abstractNumId w:val="1"/>
  </w:num>
  <w:num w:numId="21">
    <w:abstractNumId w:val="25"/>
  </w:num>
  <w:num w:numId="22">
    <w:abstractNumId w:val="32"/>
  </w:num>
  <w:num w:numId="23">
    <w:abstractNumId w:val="10"/>
  </w:num>
  <w:num w:numId="24">
    <w:abstractNumId w:val="5"/>
  </w:num>
  <w:num w:numId="25">
    <w:abstractNumId w:val="28"/>
  </w:num>
  <w:num w:numId="26">
    <w:abstractNumId w:val="33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11"/>
  </w:num>
  <w:num w:numId="30">
    <w:abstractNumId w:val="22"/>
  </w:num>
  <w:num w:numId="31">
    <w:abstractNumId w:val="21"/>
  </w:num>
  <w:num w:numId="32">
    <w:abstractNumId w:val="20"/>
  </w:num>
  <w:num w:numId="33">
    <w:abstractNumId w:val="30"/>
  </w:num>
  <w:num w:numId="34">
    <w:abstractNumId w:val="24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FB8"/>
    <w:rsid w:val="00003D72"/>
    <w:rsid w:val="00004620"/>
    <w:rsid w:val="0001603E"/>
    <w:rsid w:val="00016258"/>
    <w:rsid w:val="00017468"/>
    <w:rsid w:val="0002142A"/>
    <w:rsid w:val="00021F61"/>
    <w:rsid w:val="00023950"/>
    <w:rsid w:val="000252ED"/>
    <w:rsid w:val="0003320E"/>
    <w:rsid w:val="00033CE6"/>
    <w:rsid w:val="000450C1"/>
    <w:rsid w:val="0005012D"/>
    <w:rsid w:val="00054F67"/>
    <w:rsid w:val="00061FC4"/>
    <w:rsid w:val="00062468"/>
    <w:rsid w:val="000629FA"/>
    <w:rsid w:val="00065BC7"/>
    <w:rsid w:val="00066D9A"/>
    <w:rsid w:val="00070927"/>
    <w:rsid w:val="000756D7"/>
    <w:rsid w:val="0008200C"/>
    <w:rsid w:val="000875BB"/>
    <w:rsid w:val="00091996"/>
    <w:rsid w:val="000961BB"/>
    <w:rsid w:val="000A41F1"/>
    <w:rsid w:val="000A4738"/>
    <w:rsid w:val="000A5217"/>
    <w:rsid w:val="000A6777"/>
    <w:rsid w:val="000B4D28"/>
    <w:rsid w:val="000D0C8F"/>
    <w:rsid w:val="000D24FD"/>
    <w:rsid w:val="000D4445"/>
    <w:rsid w:val="000D4FD7"/>
    <w:rsid w:val="000E0AF4"/>
    <w:rsid w:val="000F3092"/>
    <w:rsid w:val="000F4664"/>
    <w:rsid w:val="000F6868"/>
    <w:rsid w:val="000F7534"/>
    <w:rsid w:val="001000EB"/>
    <w:rsid w:val="00102E33"/>
    <w:rsid w:val="00107708"/>
    <w:rsid w:val="001113D3"/>
    <w:rsid w:val="001243CB"/>
    <w:rsid w:val="00126294"/>
    <w:rsid w:val="00132158"/>
    <w:rsid w:val="00133FE2"/>
    <w:rsid w:val="001428CD"/>
    <w:rsid w:val="001507F1"/>
    <w:rsid w:val="00153073"/>
    <w:rsid w:val="00153157"/>
    <w:rsid w:val="00157043"/>
    <w:rsid w:val="001628D1"/>
    <w:rsid w:val="001742BA"/>
    <w:rsid w:val="00176521"/>
    <w:rsid w:val="001807E5"/>
    <w:rsid w:val="0018187E"/>
    <w:rsid w:val="00182551"/>
    <w:rsid w:val="00184EB4"/>
    <w:rsid w:val="00186185"/>
    <w:rsid w:val="00187AA7"/>
    <w:rsid w:val="001A18DC"/>
    <w:rsid w:val="001A1D98"/>
    <w:rsid w:val="001A5350"/>
    <w:rsid w:val="001A5CFE"/>
    <w:rsid w:val="001A6889"/>
    <w:rsid w:val="001A7665"/>
    <w:rsid w:val="001B0508"/>
    <w:rsid w:val="001B2197"/>
    <w:rsid w:val="001C7D08"/>
    <w:rsid w:val="001E03D7"/>
    <w:rsid w:val="001E62DF"/>
    <w:rsid w:val="001E6FC5"/>
    <w:rsid w:val="001E7EF5"/>
    <w:rsid w:val="001F2F3B"/>
    <w:rsid w:val="001F34F0"/>
    <w:rsid w:val="00200AC0"/>
    <w:rsid w:val="00203674"/>
    <w:rsid w:val="0020756F"/>
    <w:rsid w:val="0021199B"/>
    <w:rsid w:val="002159CC"/>
    <w:rsid w:val="00223CFF"/>
    <w:rsid w:val="00227AE8"/>
    <w:rsid w:val="00233E02"/>
    <w:rsid w:val="00234F3F"/>
    <w:rsid w:val="002369F0"/>
    <w:rsid w:val="002444A5"/>
    <w:rsid w:val="00244B23"/>
    <w:rsid w:val="00251BCF"/>
    <w:rsid w:val="00252696"/>
    <w:rsid w:val="0025336A"/>
    <w:rsid w:val="00255788"/>
    <w:rsid w:val="0026226F"/>
    <w:rsid w:val="0027003A"/>
    <w:rsid w:val="00270B2B"/>
    <w:rsid w:val="00271FB1"/>
    <w:rsid w:val="0027485B"/>
    <w:rsid w:val="002749DC"/>
    <w:rsid w:val="00280943"/>
    <w:rsid w:val="00290DF8"/>
    <w:rsid w:val="002A2C2C"/>
    <w:rsid w:val="002A3035"/>
    <w:rsid w:val="002A6C49"/>
    <w:rsid w:val="002A7887"/>
    <w:rsid w:val="002B0544"/>
    <w:rsid w:val="002B7E94"/>
    <w:rsid w:val="002D1E04"/>
    <w:rsid w:val="002D2309"/>
    <w:rsid w:val="002D345C"/>
    <w:rsid w:val="002D5C92"/>
    <w:rsid w:val="002E0C13"/>
    <w:rsid w:val="002E3E93"/>
    <w:rsid w:val="002E6E81"/>
    <w:rsid w:val="002F13E7"/>
    <w:rsid w:val="002F3DE0"/>
    <w:rsid w:val="002F4689"/>
    <w:rsid w:val="002F61DF"/>
    <w:rsid w:val="00300B8A"/>
    <w:rsid w:val="0031074D"/>
    <w:rsid w:val="00313B73"/>
    <w:rsid w:val="003237AC"/>
    <w:rsid w:val="003302C7"/>
    <w:rsid w:val="00330BE9"/>
    <w:rsid w:val="00340F67"/>
    <w:rsid w:val="00350896"/>
    <w:rsid w:val="00354848"/>
    <w:rsid w:val="003562C3"/>
    <w:rsid w:val="00356A54"/>
    <w:rsid w:val="00357622"/>
    <w:rsid w:val="00361D00"/>
    <w:rsid w:val="00371448"/>
    <w:rsid w:val="00371BFD"/>
    <w:rsid w:val="0037340C"/>
    <w:rsid w:val="00375449"/>
    <w:rsid w:val="00377DC4"/>
    <w:rsid w:val="00383FDC"/>
    <w:rsid w:val="0039005E"/>
    <w:rsid w:val="003902FD"/>
    <w:rsid w:val="003907C7"/>
    <w:rsid w:val="003A2C8B"/>
    <w:rsid w:val="003A4997"/>
    <w:rsid w:val="003A516B"/>
    <w:rsid w:val="003A59F2"/>
    <w:rsid w:val="003B05EF"/>
    <w:rsid w:val="003B6200"/>
    <w:rsid w:val="003B76CD"/>
    <w:rsid w:val="003C0E2D"/>
    <w:rsid w:val="003C54C6"/>
    <w:rsid w:val="003E212D"/>
    <w:rsid w:val="003E3E1C"/>
    <w:rsid w:val="003E6443"/>
    <w:rsid w:val="003F30F8"/>
    <w:rsid w:val="00402D42"/>
    <w:rsid w:val="0040313C"/>
    <w:rsid w:val="00403E99"/>
    <w:rsid w:val="00413B6C"/>
    <w:rsid w:val="00416730"/>
    <w:rsid w:val="00417344"/>
    <w:rsid w:val="00420488"/>
    <w:rsid w:val="0042177A"/>
    <w:rsid w:val="00427999"/>
    <w:rsid w:val="00431274"/>
    <w:rsid w:val="004375FE"/>
    <w:rsid w:val="0044477D"/>
    <w:rsid w:val="0044521B"/>
    <w:rsid w:val="00452DFC"/>
    <w:rsid w:val="004548B9"/>
    <w:rsid w:val="004548DA"/>
    <w:rsid w:val="00454F56"/>
    <w:rsid w:val="0045597A"/>
    <w:rsid w:val="004563A2"/>
    <w:rsid w:val="004567D6"/>
    <w:rsid w:val="00456A23"/>
    <w:rsid w:val="00461087"/>
    <w:rsid w:val="00466A16"/>
    <w:rsid w:val="00467092"/>
    <w:rsid w:val="004677F1"/>
    <w:rsid w:val="00474165"/>
    <w:rsid w:val="00476C5C"/>
    <w:rsid w:val="00483B7B"/>
    <w:rsid w:val="004873F4"/>
    <w:rsid w:val="004935AD"/>
    <w:rsid w:val="00494879"/>
    <w:rsid w:val="0049689E"/>
    <w:rsid w:val="0049768E"/>
    <w:rsid w:val="004A631F"/>
    <w:rsid w:val="004A6D15"/>
    <w:rsid w:val="004B0182"/>
    <w:rsid w:val="004C2380"/>
    <w:rsid w:val="004C4B93"/>
    <w:rsid w:val="004F0DD5"/>
    <w:rsid w:val="004F57D8"/>
    <w:rsid w:val="004F70AA"/>
    <w:rsid w:val="00512CD2"/>
    <w:rsid w:val="00513E4D"/>
    <w:rsid w:val="00520F95"/>
    <w:rsid w:val="005211B8"/>
    <w:rsid w:val="005271B9"/>
    <w:rsid w:val="00527238"/>
    <w:rsid w:val="00532129"/>
    <w:rsid w:val="005471E1"/>
    <w:rsid w:val="00550A1A"/>
    <w:rsid w:val="005605D5"/>
    <w:rsid w:val="00566F19"/>
    <w:rsid w:val="00570890"/>
    <w:rsid w:val="00577D5C"/>
    <w:rsid w:val="00584C22"/>
    <w:rsid w:val="0059081A"/>
    <w:rsid w:val="00594C70"/>
    <w:rsid w:val="00595594"/>
    <w:rsid w:val="005A47D2"/>
    <w:rsid w:val="005A53B9"/>
    <w:rsid w:val="005A78DE"/>
    <w:rsid w:val="005B2F81"/>
    <w:rsid w:val="005C2B0F"/>
    <w:rsid w:val="005D23C1"/>
    <w:rsid w:val="005D2A28"/>
    <w:rsid w:val="005D2F56"/>
    <w:rsid w:val="005D66D1"/>
    <w:rsid w:val="005E0BCA"/>
    <w:rsid w:val="005E411A"/>
    <w:rsid w:val="005E473C"/>
    <w:rsid w:val="005F1479"/>
    <w:rsid w:val="005F762E"/>
    <w:rsid w:val="006054FA"/>
    <w:rsid w:val="00614D05"/>
    <w:rsid w:val="00622C44"/>
    <w:rsid w:val="00623712"/>
    <w:rsid w:val="00626204"/>
    <w:rsid w:val="006369D6"/>
    <w:rsid w:val="00637233"/>
    <w:rsid w:val="0064040F"/>
    <w:rsid w:val="00642801"/>
    <w:rsid w:val="00672345"/>
    <w:rsid w:val="006725A9"/>
    <w:rsid w:val="00676329"/>
    <w:rsid w:val="00676B0C"/>
    <w:rsid w:val="00677EB1"/>
    <w:rsid w:val="00683B4D"/>
    <w:rsid w:val="006872FE"/>
    <w:rsid w:val="00693786"/>
    <w:rsid w:val="0069692F"/>
    <w:rsid w:val="006A0FB8"/>
    <w:rsid w:val="006A1FB5"/>
    <w:rsid w:val="006A73C4"/>
    <w:rsid w:val="006B1E4A"/>
    <w:rsid w:val="006C35CD"/>
    <w:rsid w:val="006C3D91"/>
    <w:rsid w:val="006C4C16"/>
    <w:rsid w:val="006C6B48"/>
    <w:rsid w:val="006D0425"/>
    <w:rsid w:val="006D3EBC"/>
    <w:rsid w:val="006D54D1"/>
    <w:rsid w:val="006D75AB"/>
    <w:rsid w:val="006E1605"/>
    <w:rsid w:val="006E6747"/>
    <w:rsid w:val="006E688F"/>
    <w:rsid w:val="006E6D25"/>
    <w:rsid w:val="006F0D74"/>
    <w:rsid w:val="006F1172"/>
    <w:rsid w:val="006F1893"/>
    <w:rsid w:val="006F26FB"/>
    <w:rsid w:val="006F5B04"/>
    <w:rsid w:val="00703B03"/>
    <w:rsid w:val="00704A3C"/>
    <w:rsid w:val="00712848"/>
    <w:rsid w:val="007146B9"/>
    <w:rsid w:val="007205C6"/>
    <w:rsid w:val="007321AD"/>
    <w:rsid w:val="00732502"/>
    <w:rsid w:val="00736D04"/>
    <w:rsid w:val="0073773A"/>
    <w:rsid w:val="007416BB"/>
    <w:rsid w:val="00742BAD"/>
    <w:rsid w:val="00775452"/>
    <w:rsid w:val="007769CA"/>
    <w:rsid w:val="00781757"/>
    <w:rsid w:val="00787B53"/>
    <w:rsid w:val="007A76A2"/>
    <w:rsid w:val="007B5500"/>
    <w:rsid w:val="007B7607"/>
    <w:rsid w:val="007C0E3E"/>
    <w:rsid w:val="007C1B0D"/>
    <w:rsid w:val="007C21D3"/>
    <w:rsid w:val="007C3707"/>
    <w:rsid w:val="007C6C76"/>
    <w:rsid w:val="007C7E78"/>
    <w:rsid w:val="007D4B26"/>
    <w:rsid w:val="007D67FD"/>
    <w:rsid w:val="007D7D91"/>
    <w:rsid w:val="007F3FE2"/>
    <w:rsid w:val="007F6607"/>
    <w:rsid w:val="007F7521"/>
    <w:rsid w:val="00813465"/>
    <w:rsid w:val="0081581B"/>
    <w:rsid w:val="008177BD"/>
    <w:rsid w:val="00823AAF"/>
    <w:rsid w:val="008245F6"/>
    <w:rsid w:val="0082483A"/>
    <w:rsid w:val="00824BF2"/>
    <w:rsid w:val="0082593C"/>
    <w:rsid w:val="00827D23"/>
    <w:rsid w:val="0084117E"/>
    <w:rsid w:val="008440BD"/>
    <w:rsid w:val="00845577"/>
    <w:rsid w:val="00845C48"/>
    <w:rsid w:val="0085099C"/>
    <w:rsid w:val="00855C8D"/>
    <w:rsid w:val="00860D27"/>
    <w:rsid w:val="00863419"/>
    <w:rsid w:val="008636D4"/>
    <w:rsid w:val="00867542"/>
    <w:rsid w:val="00875FBB"/>
    <w:rsid w:val="00877DC8"/>
    <w:rsid w:val="00882561"/>
    <w:rsid w:val="00886561"/>
    <w:rsid w:val="00887862"/>
    <w:rsid w:val="00887CF8"/>
    <w:rsid w:val="00892B10"/>
    <w:rsid w:val="00892FF2"/>
    <w:rsid w:val="008A796F"/>
    <w:rsid w:val="008B3AED"/>
    <w:rsid w:val="008C4DE2"/>
    <w:rsid w:val="008D3E59"/>
    <w:rsid w:val="008E24F0"/>
    <w:rsid w:val="008E490A"/>
    <w:rsid w:val="008F12B6"/>
    <w:rsid w:val="008F2EF3"/>
    <w:rsid w:val="008F6788"/>
    <w:rsid w:val="008F720E"/>
    <w:rsid w:val="00900313"/>
    <w:rsid w:val="0090248B"/>
    <w:rsid w:val="009271C6"/>
    <w:rsid w:val="00932043"/>
    <w:rsid w:val="0093516A"/>
    <w:rsid w:val="00941BF7"/>
    <w:rsid w:val="009453DD"/>
    <w:rsid w:val="0094557B"/>
    <w:rsid w:val="00953802"/>
    <w:rsid w:val="00980043"/>
    <w:rsid w:val="009807FE"/>
    <w:rsid w:val="009810C1"/>
    <w:rsid w:val="00982E13"/>
    <w:rsid w:val="00984CFB"/>
    <w:rsid w:val="00991943"/>
    <w:rsid w:val="00992632"/>
    <w:rsid w:val="00993133"/>
    <w:rsid w:val="009A2E67"/>
    <w:rsid w:val="009A6A55"/>
    <w:rsid w:val="009B200F"/>
    <w:rsid w:val="009B32C1"/>
    <w:rsid w:val="009B4390"/>
    <w:rsid w:val="009B5A59"/>
    <w:rsid w:val="009B7D2A"/>
    <w:rsid w:val="009C2B46"/>
    <w:rsid w:val="009C5AA0"/>
    <w:rsid w:val="009D16EE"/>
    <w:rsid w:val="009D333C"/>
    <w:rsid w:val="009D45B1"/>
    <w:rsid w:val="009D4A97"/>
    <w:rsid w:val="009E50EB"/>
    <w:rsid w:val="009F3DA6"/>
    <w:rsid w:val="00A004BE"/>
    <w:rsid w:val="00A01281"/>
    <w:rsid w:val="00A029AB"/>
    <w:rsid w:val="00A04E8D"/>
    <w:rsid w:val="00A05648"/>
    <w:rsid w:val="00A05CCA"/>
    <w:rsid w:val="00A13666"/>
    <w:rsid w:val="00A14265"/>
    <w:rsid w:val="00A15CCD"/>
    <w:rsid w:val="00A22B7D"/>
    <w:rsid w:val="00A23287"/>
    <w:rsid w:val="00A2571F"/>
    <w:rsid w:val="00A30032"/>
    <w:rsid w:val="00A31D19"/>
    <w:rsid w:val="00A3408F"/>
    <w:rsid w:val="00A3572F"/>
    <w:rsid w:val="00A41B90"/>
    <w:rsid w:val="00A42E27"/>
    <w:rsid w:val="00A43395"/>
    <w:rsid w:val="00A433EF"/>
    <w:rsid w:val="00A5299D"/>
    <w:rsid w:val="00A5676F"/>
    <w:rsid w:val="00A56AFB"/>
    <w:rsid w:val="00A70D14"/>
    <w:rsid w:val="00A7201F"/>
    <w:rsid w:val="00A73D3D"/>
    <w:rsid w:val="00A747F4"/>
    <w:rsid w:val="00A764EA"/>
    <w:rsid w:val="00A769E7"/>
    <w:rsid w:val="00A7779F"/>
    <w:rsid w:val="00A77957"/>
    <w:rsid w:val="00A8044A"/>
    <w:rsid w:val="00A84654"/>
    <w:rsid w:val="00A85EB6"/>
    <w:rsid w:val="00A87C40"/>
    <w:rsid w:val="00A87EA0"/>
    <w:rsid w:val="00A92898"/>
    <w:rsid w:val="00A929B6"/>
    <w:rsid w:val="00A934F6"/>
    <w:rsid w:val="00A93DD9"/>
    <w:rsid w:val="00A95C6C"/>
    <w:rsid w:val="00AA2FF0"/>
    <w:rsid w:val="00AB1650"/>
    <w:rsid w:val="00AB250F"/>
    <w:rsid w:val="00AB5606"/>
    <w:rsid w:val="00AC7EB5"/>
    <w:rsid w:val="00AD0339"/>
    <w:rsid w:val="00AD2EEE"/>
    <w:rsid w:val="00AF4CA6"/>
    <w:rsid w:val="00B110A9"/>
    <w:rsid w:val="00B21466"/>
    <w:rsid w:val="00B23DB0"/>
    <w:rsid w:val="00B244BD"/>
    <w:rsid w:val="00B24BDE"/>
    <w:rsid w:val="00B31EE5"/>
    <w:rsid w:val="00B327DF"/>
    <w:rsid w:val="00B404A8"/>
    <w:rsid w:val="00B42FFC"/>
    <w:rsid w:val="00B43BC9"/>
    <w:rsid w:val="00B56B27"/>
    <w:rsid w:val="00B76F2C"/>
    <w:rsid w:val="00B96A16"/>
    <w:rsid w:val="00BA70D0"/>
    <w:rsid w:val="00BB3E2E"/>
    <w:rsid w:val="00BB7A7F"/>
    <w:rsid w:val="00BC65A0"/>
    <w:rsid w:val="00BC7D43"/>
    <w:rsid w:val="00BD1669"/>
    <w:rsid w:val="00BD4235"/>
    <w:rsid w:val="00BD47A0"/>
    <w:rsid w:val="00BF7A6B"/>
    <w:rsid w:val="00C07CBD"/>
    <w:rsid w:val="00C20F92"/>
    <w:rsid w:val="00C2208E"/>
    <w:rsid w:val="00C30D56"/>
    <w:rsid w:val="00C313E1"/>
    <w:rsid w:val="00C3256C"/>
    <w:rsid w:val="00C32775"/>
    <w:rsid w:val="00C33C39"/>
    <w:rsid w:val="00C36513"/>
    <w:rsid w:val="00C37C04"/>
    <w:rsid w:val="00C41174"/>
    <w:rsid w:val="00C41774"/>
    <w:rsid w:val="00C45A46"/>
    <w:rsid w:val="00C55D9A"/>
    <w:rsid w:val="00C570B2"/>
    <w:rsid w:val="00C57434"/>
    <w:rsid w:val="00C6028F"/>
    <w:rsid w:val="00C62870"/>
    <w:rsid w:val="00C66559"/>
    <w:rsid w:val="00C72F67"/>
    <w:rsid w:val="00C73BFD"/>
    <w:rsid w:val="00C75444"/>
    <w:rsid w:val="00C77B14"/>
    <w:rsid w:val="00C818C4"/>
    <w:rsid w:val="00C90CFB"/>
    <w:rsid w:val="00C9138E"/>
    <w:rsid w:val="00C930E2"/>
    <w:rsid w:val="00C959F7"/>
    <w:rsid w:val="00CA1F61"/>
    <w:rsid w:val="00CA747F"/>
    <w:rsid w:val="00CB2FDF"/>
    <w:rsid w:val="00CC09FC"/>
    <w:rsid w:val="00CC3918"/>
    <w:rsid w:val="00CD2F08"/>
    <w:rsid w:val="00CD4F3D"/>
    <w:rsid w:val="00CD52A2"/>
    <w:rsid w:val="00CD5815"/>
    <w:rsid w:val="00CD6C73"/>
    <w:rsid w:val="00CD70AA"/>
    <w:rsid w:val="00CE41CF"/>
    <w:rsid w:val="00CE7683"/>
    <w:rsid w:val="00CF0CFB"/>
    <w:rsid w:val="00CF19BA"/>
    <w:rsid w:val="00CF3DA0"/>
    <w:rsid w:val="00D048EF"/>
    <w:rsid w:val="00D0725C"/>
    <w:rsid w:val="00D10C89"/>
    <w:rsid w:val="00D129D0"/>
    <w:rsid w:val="00D15D48"/>
    <w:rsid w:val="00D17613"/>
    <w:rsid w:val="00D2023D"/>
    <w:rsid w:val="00D22570"/>
    <w:rsid w:val="00D27248"/>
    <w:rsid w:val="00D2767B"/>
    <w:rsid w:val="00D37B4B"/>
    <w:rsid w:val="00D4015E"/>
    <w:rsid w:val="00D531C9"/>
    <w:rsid w:val="00D5407C"/>
    <w:rsid w:val="00D56013"/>
    <w:rsid w:val="00D62A96"/>
    <w:rsid w:val="00D62D39"/>
    <w:rsid w:val="00D64412"/>
    <w:rsid w:val="00D65F44"/>
    <w:rsid w:val="00D76F68"/>
    <w:rsid w:val="00D8090F"/>
    <w:rsid w:val="00D80CCE"/>
    <w:rsid w:val="00D80EEF"/>
    <w:rsid w:val="00DA5F82"/>
    <w:rsid w:val="00DB2EA6"/>
    <w:rsid w:val="00DB39E8"/>
    <w:rsid w:val="00DC6922"/>
    <w:rsid w:val="00DD1029"/>
    <w:rsid w:val="00DD79AF"/>
    <w:rsid w:val="00DE277E"/>
    <w:rsid w:val="00DE5C91"/>
    <w:rsid w:val="00DE74CC"/>
    <w:rsid w:val="00DF071A"/>
    <w:rsid w:val="00DF692E"/>
    <w:rsid w:val="00E01BA8"/>
    <w:rsid w:val="00E16480"/>
    <w:rsid w:val="00E166C1"/>
    <w:rsid w:val="00E16C75"/>
    <w:rsid w:val="00E27F13"/>
    <w:rsid w:val="00E30331"/>
    <w:rsid w:val="00E315D1"/>
    <w:rsid w:val="00E412FA"/>
    <w:rsid w:val="00E42D3E"/>
    <w:rsid w:val="00E44C9D"/>
    <w:rsid w:val="00E453AB"/>
    <w:rsid w:val="00E51D1F"/>
    <w:rsid w:val="00E67C38"/>
    <w:rsid w:val="00E71F36"/>
    <w:rsid w:val="00E81E74"/>
    <w:rsid w:val="00E8480A"/>
    <w:rsid w:val="00E96D51"/>
    <w:rsid w:val="00EA15CF"/>
    <w:rsid w:val="00EA3F9F"/>
    <w:rsid w:val="00EA6A3E"/>
    <w:rsid w:val="00EB2320"/>
    <w:rsid w:val="00EB6238"/>
    <w:rsid w:val="00EC0508"/>
    <w:rsid w:val="00EC1A23"/>
    <w:rsid w:val="00EC40B5"/>
    <w:rsid w:val="00EC74AB"/>
    <w:rsid w:val="00ED1F51"/>
    <w:rsid w:val="00EE4CB1"/>
    <w:rsid w:val="00EF2DDD"/>
    <w:rsid w:val="00F01177"/>
    <w:rsid w:val="00F06EAF"/>
    <w:rsid w:val="00F11864"/>
    <w:rsid w:val="00F172C6"/>
    <w:rsid w:val="00F25597"/>
    <w:rsid w:val="00F30CD9"/>
    <w:rsid w:val="00F334FD"/>
    <w:rsid w:val="00F40487"/>
    <w:rsid w:val="00F411C9"/>
    <w:rsid w:val="00F420FA"/>
    <w:rsid w:val="00F4498C"/>
    <w:rsid w:val="00F46316"/>
    <w:rsid w:val="00F677F0"/>
    <w:rsid w:val="00F75657"/>
    <w:rsid w:val="00F775C4"/>
    <w:rsid w:val="00F7767E"/>
    <w:rsid w:val="00F853D4"/>
    <w:rsid w:val="00F902FA"/>
    <w:rsid w:val="00F90D0D"/>
    <w:rsid w:val="00F947D8"/>
    <w:rsid w:val="00F9599C"/>
    <w:rsid w:val="00F96609"/>
    <w:rsid w:val="00FA0039"/>
    <w:rsid w:val="00FC4648"/>
    <w:rsid w:val="00FC5D6A"/>
    <w:rsid w:val="00FC630B"/>
    <w:rsid w:val="00FD22D4"/>
    <w:rsid w:val="00FD38F9"/>
    <w:rsid w:val="00FD41D2"/>
    <w:rsid w:val="00FD675C"/>
    <w:rsid w:val="00FD7404"/>
    <w:rsid w:val="00FD7EFA"/>
    <w:rsid w:val="00FE004E"/>
    <w:rsid w:val="00FE2772"/>
    <w:rsid w:val="00FE4251"/>
    <w:rsid w:val="00FF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66E00"/>
  <w15:docId w15:val="{C6C2DCDE-0D66-401C-97D9-E902302F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8A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A63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413687"/>
    <w:pPr>
      <w:keepNext/>
      <w:spacing w:after="120"/>
      <w:jc w:val="center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4A63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6Char">
    <w:name w:val="Título 6 Char"/>
    <w:basedOn w:val="Fontepargpadro"/>
    <w:link w:val="Ttulo6"/>
    <w:qFormat/>
    <w:rsid w:val="00413687"/>
    <w:rPr>
      <w:rFonts w:ascii="Times New Roman" w:eastAsia="Times New Roman" w:hAnsi="Times New Roman"/>
      <w:b/>
      <w:sz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9D121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link w:val="Cabealho"/>
    <w:uiPriority w:val="99"/>
    <w:qFormat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qFormat/>
    <w:rsid w:val="00A778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qFormat/>
    <w:rsid w:val="0078494B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7849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78494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sid w:val="008F204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8F2047"/>
    <w:rPr>
      <w:vertAlign w:val="superscript"/>
    </w:rPr>
  </w:style>
  <w:style w:type="character" w:customStyle="1" w:styleId="LinkdaInternet">
    <w:name w:val="Link da Internet"/>
    <w:uiPriority w:val="99"/>
    <w:unhideWhenUsed/>
    <w:rsid w:val="00145744"/>
    <w:rPr>
      <w:color w:val="0000FF"/>
      <w:u w:val="single"/>
    </w:rPr>
  </w:style>
  <w:style w:type="character" w:customStyle="1" w:styleId="fontstyle01">
    <w:name w:val="fontstyle01"/>
    <w:qFormat/>
    <w:rsid w:val="00470291"/>
    <w:rPr>
      <w:rFonts w:ascii="Verdana" w:hAnsi="Verdana"/>
      <w:b w:val="0"/>
      <w:bCs w:val="0"/>
      <w:i w:val="0"/>
      <w:iCs w:val="0"/>
      <w:color w:val="040503"/>
      <w:sz w:val="14"/>
      <w:szCs w:val="14"/>
    </w:rPr>
  </w:style>
  <w:style w:type="character" w:customStyle="1" w:styleId="CorpodetextoChar">
    <w:name w:val="Corpo de texto Char"/>
    <w:basedOn w:val="Fontepargpadro"/>
    <w:link w:val="Corpodetexto"/>
    <w:qFormat/>
    <w:rsid w:val="00837B65"/>
    <w:rPr>
      <w:rFonts w:ascii="Times New Roman" w:eastAsia="Times New Roman" w:hAnsi="Times New Roman"/>
      <w:sz w:val="24"/>
      <w:lang w:eastAsia="en-US"/>
    </w:rPr>
  </w:style>
  <w:style w:type="character" w:customStyle="1" w:styleId="SemEspaamentoChar">
    <w:name w:val="Sem Espaçamento Char"/>
    <w:link w:val="SemEspaamento"/>
    <w:qFormat/>
    <w:locked/>
    <w:rsid w:val="00973E6F"/>
    <w:rPr>
      <w:rFonts w:ascii="Arial" w:hAnsi="Arial" w:cs="Arial"/>
      <w:lang w:bidi="en-US"/>
    </w:rPr>
  </w:style>
  <w:style w:type="character" w:styleId="nfase">
    <w:name w:val="Emphasis"/>
    <w:basedOn w:val="Fontepargpadro"/>
    <w:uiPriority w:val="20"/>
    <w:qFormat/>
    <w:rsid w:val="00E758C1"/>
    <w:rPr>
      <w:i/>
      <w:iCs/>
    </w:rPr>
  </w:style>
  <w:style w:type="character" w:customStyle="1" w:styleId="conteudo-value">
    <w:name w:val="conteudo-value"/>
    <w:basedOn w:val="Fontepargpadro"/>
    <w:qFormat/>
    <w:rsid w:val="0051462F"/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51462F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3A09AE"/>
    <w:rPr>
      <w:b/>
      <w:bCs/>
    </w:rPr>
  </w:style>
  <w:style w:type="character" w:customStyle="1" w:styleId="preto">
    <w:name w:val="preto"/>
    <w:basedOn w:val="Fontepargpadro"/>
    <w:qFormat/>
    <w:rsid w:val="00542BE6"/>
  </w:style>
  <w:style w:type="character" w:styleId="HiperlinkVisitado">
    <w:name w:val="FollowedHyperlink"/>
    <w:basedOn w:val="Fontepargpadro"/>
    <w:uiPriority w:val="99"/>
    <w:semiHidden/>
    <w:unhideWhenUsed/>
    <w:qFormat/>
    <w:rsid w:val="00C133BD"/>
    <w:rPr>
      <w:color w:val="800080"/>
      <w:u w:val="single"/>
    </w:rPr>
  </w:style>
  <w:style w:type="character" w:customStyle="1" w:styleId="lsc">
    <w:name w:val="lsc"/>
    <w:basedOn w:val="Fontepargpadro"/>
    <w:qFormat/>
    <w:rsid w:val="00922BED"/>
  </w:style>
  <w:style w:type="character" w:customStyle="1" w:styleId="ws1f">
    <w:name w:val="ws1f"/>
    <w:basedOn w:val="Fontepargpadro"/>
    <w:qFormat/>
    <w:rsid w:val="00922BE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Arial"/>
    </w:rPr>
  </w:style>
  <w:style w:type="character" w:customStyle="1" w:styleId="ListLabel11">
    <w:name w:val="ListLabel 11"/>
    <w:qFormat/>
    <w:rPr>
      <w:rFonts w:ascii="Arial" w:eastAsia="Arial" w:hAnsi="Aria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ascii="Arial" w:hAnsi="Arial" w:cs="Arial"/>
      <w:sz w:val="20"/>
      <w:szCs w:val="20"/>
    </w:rPr>
  </w:style>
  <w:style w:type="character" w:customStyle="1" w:styleId="ListLabel22">
    <w:name w:val="ListLabel 22"/>
    <w:qFormat/>
    <w:rPr>
      <w:rFonts w:ascii="Arial" w:eastAsia="Arial" w:hAnsi="Arial" w:cs="Arial"/>
    </w:rPr>
  </w:style>
  <w:style w:type="character" w:customStyle="1" w:styleId="ListLabel23">
    <w:name w:val="ListLabel 23"/>
    <w:qFormat/>
    <w:rPr>
      <w:rFonts w:ascii="Arial Narrow" w:hAnsi="Arial Narrow"/>
      <w:color w:val="1F497D"/>
      <w:sz w:val="18"/>
      <w:szCs w:val="18"/>
    </w:rPr>
  </w:style>
  <w:style w:type="character" w:customStyle="1" w:styleId="ListLabel24">
    <w:name w:val="ListLabel 24"/>
    <w:qFormat/>
    <w:rPr>
      <w:rFonts w:ascii="Arial" w:eastAsia="Calibri" w:hAnsi="Arial" w:cs="Arial"/>
      <w:sz w:val="12"/>
      <w:szCs w:val="12"/>
    </w:rPr>
  </w:style>
  <w:style w:type="character" w:customStyle="1" w:styleId="ListLabel25">
    <w:name w:val="ListLabel 25"/>
    <w:qFormat/>
    <w:rPr>
      <w:rFonts w:ascii="Arial" w:hAnsi="Arial" w:cs="Wingdings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Arial" w:hAnsi="Arial"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Arial" w:hAnsi="Arial"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Arial" w:eastAsia="Arial" w:hAnsi="Arial"/>
    </w:rPr>
  </w:style>
  <w:style w:type="character" w:customStyle="1" w:styleId="ListLabel53">
    <w:name w:val="ListLabel 53"/>
    <w:qFormat/>
    <w:rPr>
      <w:rFonts w:ascii="Arial" w:hAnsi="Arial" w:cs="Wingdings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ascii="Arial" w:hAnsi="Arial" w:cs="Wingdings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ascii="Arial" w:hAnsi="Arial" w:cs="Symbol"/>
      <w:sz w:val="20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ascii="Arial" w:hAnsi="Arial" w:cs="Arial"/>
      <w:sz w:val="20"/>
      <w:szCs w:val="20"/>
    </w:rPr>
  </w:style>
  <w:style w:type="character" w:customStyle="1" w:styleId="ListLabel81">
    <w:name w:val="ListLabel 81"/>
    <w:qFormat/>
    <w:rPr>
      <w:rFonts w:ascii="Arial" w:eastAsia="Arial" w:hAnsi="Arial" w:cs="Arial"/>
    </w:rPr>
  </w:style>
  <w:style w:type="character" w:customStyle="1" w:styleId="ListLabel82">
    <w:name w:val="ListLabel 82"/>
    <w:qFormat/>
    <w:rPr>
      <w:rFonts w:ascii="Arial Narrow" w:hAnsi="Arial Narrow"/>
      <w:color w:val="1F497D"/>
      <w:sz w:val="18"/>
      <w:szCs w:val="18"/>
    </w:rPr>
  </w:style>
  <w:style w:type="character" w:customStyle="1" w:styleId="ListLabel83">
    <w:name w:val="ListLabel 83"/>
    <w:qFormat/>
    <w:rPr>
      <w:rFonts w:ascii="Arial" w:eastAsia="Calibri" w:hAnsi="Arial" w:cs="Arial"/>
      <w:sz w:val="12"/>
      <w:szCs w:val="12"/>
    </w:rPr>
  </w:style>
  <w:style w:type="character" w:customStyle="1" w:styleId="ListLabel84">
    <w:name w:val="ListLabel 84"/>
    <w:qFormat/>
    <w:rPr>
      <w:rFonts w:ascii="Arial" w:hAnsi="Arial" w:cs="Wingding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ascii="Arial" w:hAnsi="Arial"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ascii="Arial" w:hAnsi="Arial"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ascii="Arial" w:eastAsia="Arial" w:hAnsi="Arial"/>
    </w:rPr>
  </w:style>
  <w:style w:type="character" w:customStyle="1" w:styleId="ListLabel112">
    <w:name w:val="ListLabel 112"/>
    <w:qFormat/>
    <w:rPr>
      <w:rFonts w:ascii="Arial" w:hAnsi="Arial" w:cs="Wingdings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ascii="Arial" w:hAnsi="Arial" w:cs="Wingding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Arial" w:hAnsi="Arial" w:cs="Symbol"/>
      <w:sz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ascii="Arial" w:hAnsi="Arial" w:cs="Arial"/>
      <w:sz w:val="20"/>
      <w:szCs w:val="20"/>
    </w:rPr>
  </w:style>
  <w:style w:type="character" w:customStyle="1" w:styleId="ListLabel140">
    <w:name w:val="ListLabel 140"/>
    <w:qFormat/>
    <w:rPr>
      <w:rFonts w:ascii="Arial" w:eastAsia="Arial" w:hAnsi="Arial" w:cs="Arial"/>
    </w:rPr>
  </w:style>
  <w:style w:type="character" w:customStyle="1" w:styleId="ListLabel141">
    <w:name w:val="ListLabel 141"/>
    <w:qFormat/>
    <w:rPr>
      <w:rFonts w:ascii="Arial Narrow" w:hAnsi="Arial Narrow"/>
      <w:color w:val="1F497D"/>
      <w:sz w:val="18"/>
      <w:szCs w:val="18"/>
    </w:rPr>
  </w:style>
  <w:style w:type="character" w:customStyle="1" w:styleId="ListLabel142">
    <w:name w:val="ListLabel 142"/>
    <w:qFormat/>
    <w:rPr>
      <w:rFonts w:ascii="Arial" w:eastAsia="Calibri" w:hAnsi="Arial" w:cs="Arial"/>
      <w:sz w:val="12"/>
      <w:szCs w:val="12"/>
    </w:rPr>
  </w:style>
  <w:style w:type="character" w:customStyle="1" w:styleId="ListLabel143">
    <w:name w:val="ListLabel 143"/>
    <w:qFormat/>
    <w:rPr>
      <w:rFonts w:ascii="Arial" w:hAnsi="Arial" w:cs="Wingdings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Symbol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ascii="Arial" w:hAnsi="Arial"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cs="Symbol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ascii="Arial" w:hAnsi="Arial"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ascii="Arial" w:eastAsia="Arial" w:hAnsi="Arial"/>
    </w:rPr>
  </w:style>
  <w:style w:type="character" w:customStyle="1" w:styleId="ListLabel171">
    <w:name w:val="ListLabel 171"/>
    <w:qFormat/>
    <w:rPr>
      <w:rFonts w:ascii="Arial" w:hAnsi="Arial" w:cs="Wingdings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ascii="Arial" w:hAnsi="Arial" w:cs="Wingdings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ascii="Arial" w:hAnsi="Arial" w:cs="Symbol"/>
      <w:sz w:val="20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ascii="Arial" w:hAnsi="Arial" w:cs="Arial"/>
      <w:sz w:val="20"/>
      <w:szCs w:val="20"/>
    </w:rPr>
  </w:style>
  <w:style w:type="character" w:customStyle="1" w:styleId="ListLabel199">
    <w:name w:val="ListLabel 199"/>
    <w:qFormat/>
    <w:rPr>
      <w:rFonts w:ascii="Arial" w:eastAsia="Arial" w:hAnsi="Arial" w:cs="Arial"/>
    </w:rPr>
  </w:style>
  <w:style w:type="character" w:customStyle="1" w:styleId="ListLabel200">
    <w:name w:val="ListLabel 200"/>
    <w:qFormat/>
    <w:rPr>
      <w:rFonts w:ascii="Arial Narrow" w:hAnsi="Arial Narrow"/>
      <w:color w:val="1F497D"/>
      <w:sz w:val="18"/>
      <w:szCs w:val="18"/>
    </w:rPr>
  </w:style>
  <w:style w:type="character" w:customStyle="1" w:styleId="ListLabel201">
    <w:name w:val="ListLabel 201"/>
    <w:qFormat/>
    <w:rPr>
      <w:rFonts w:ascii="Arial" w:eastAsia="Calibri" w:hAnsi="Arial" w:cs="Arial"/>
      <w:sz w:val="12"/>
      <w:szCs w:val="12"/>
    </w:rPr>
  </w:style>
  <w:style w:type="character" w:customStyle="1" w:styleId="ListLabel202">
    <w:name w:val="ListLabel 202"/>
    <w:qFormat/>
    <w:rPr>
      <w:rFonts w:ascii="Arial" w:hAnsi="Arial" w:cs="Wingdings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ascii="Arial" w:hAnsi="Arial"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ascii="Arial" w:hAnsi="Arial"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ascii="Arial" w:eastAsia="Arial" w:hAnsi="Arial"/>
    </w:rPr>
  </w:style>
  <w:style w:type="character" w:customStyle="1" w:styleId="ListLabel230">
    <w:name w:val="ListLabel 230"/>
    <w:qFormat/>
    <w:rPr>
      <w:rFonts w:ascii="Arial" w:hAnsi="Arial" w:cs="Wingdings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ascii="Arial" w:hAnsi="Arial" w:cs="Wingdings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cs="Symbol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ascii="Arial" w:hAnsi="Arial" w:cs="Symbol"/>
      <w:sz w:val="20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ascii="Arial" w:hAnsi="Arial" w:cs="Arial"/>
      <w:sz w:val="20"/>
      <w:szCs w:val="20"/>
    </w:rPr>
  </w:style>
  <w:style w:type="character" w:customStyle="1" w:styleId="ListLabel258">
    <w:name w:val="ListLabel 258"/>
    <w:qFormat/>
    <w:rPr>
      <w:rFonts w:ascii="Arial" w:eastAsia="Arial" w:hAnsi="Arial" w:cs="Arial"/>
    </w:rPr>
  </w:style>
  <w:style w:type="character" w:customStyle="1" w:styleId="ListLabel259">
    <w:name w:val="ListLabel 259"/>
    <w:qFormat/>
    <w:rPr>
      <w:rFonts w:ascii="Arial Narrow" w:hAnsi="Arial Narrow"/>
      <w:color w:val="1F497D"/>
      <w:sz w:val="18"/>
      <w:szCs w:val="18"/>
    </w:rPr>
  </w:style>
  <w:style w:type="character" w:customStyle="1" w:styleId="ListLabel260">
    <w:name w:val="ListLabel 260"/>
    <w:qFormat/>
    <w:rPr>
      <w:rFonts w:ascii="Arial" w:eastAsia="Calibri" w:hAnsi="Arial" w:cs="Arial"/>
      <w:sz w:val="12"/>
      <w:szCs w:val="12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character" w:customStyle="1" w:styleId="ListLabel261">
    <w:name w:val="ListLabel 261"/>
    <w:qFormat/>
    <w:rPr>
      <w:rFonts w:ascii="Arial" w:hAnsi="Arial" w:cs="Wingdings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ascii="Arial" w:hAnsi="Arial" w:cs="Symbol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ascii="Arial" w:hAnsi="Arial" w:cs="Symbol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ascii="Arial" w:eastAsia="Arial" w:hAnsi="Arial"/>
    </w:rPr>
  </w:style>
  <w:style w:type="character" w:customStyle="1" w:styleId="ListLabel289">
    <w:name w:val="ListLabel 289"/>
    <w:qFormat/>
    <w:rPr>
      <w:rFonts w:ascii="Arial" w:hAnsi="Arial" w:cs="Wingdings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ascii="Arial" w:hAnsi="Arial" w:cs="Wingdings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ascii="Arial" w:hAnsi="Arial" w:cs="Symbol"/>
      <w:sz w:val="20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ascii="Arial Narrow" w:hAnsi="Arial Narrow"/>
      <w:color w:val="1F497D"/>
      <w:sz w:val="18"/>
      <w:szCs w:val="18"/>
    </w:rPr>
  </w:style>
  <w:style w:type="character" w:customStyle="1" w:styleId="ListLabel317">
    <w:name w:val="ListLabel 317"/>
    <w:qFormat/>
    <w:rPr>
      <w:rFonts w:ascii="Arial" w:hAnsi="Arial" w:cs="Wingdings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ascii="Arial" w:hAnsi="Arial"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ascii="Arial" w:hAnsi="Arial"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ascii="Arial" w:eastAsia="Arial" w:hAnsi="Arial"/>
    </w:rPr>
  </w:style>
  <w:style w:type="character" w:customStyle="1" w:styleId="ListLabel345">
    <w:name w:val="ListLabel 345"/>
    <w:qFormat/>
    <w:rPr>
      <w:rFonts w:ascii="Arial" w:hAnsi="Arial" w:cs="Wingdings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character" w:customStyle="1" w:styleId="ListLabel348">
    <w:name w:val="ListLabel 348"/>
    <w:qFormat/>
    <w:rPr>
      <w:rFonts w:cs="Symbol"/>
    </w:rPr>
  </w:style>
  <w:style w:type="character" w:customStyle="1" w:styleId="ListLabel349">
    <w:name w:val="ListLabel 349"/>
    <w:qFormat/>
    <w:rPr>
      <w:rFonts w:cs="Courier New"/>
    </w:rPr>
  </w:style>
  <w:style w:type="character" w:customStyle="1" w:styleId="ListLabel350">
    <w:name w:val="ListLabel 350"/>
    <w:qFormat/>
    <w:rPr>
      <w:rFonts w:cs="Wingdings"/>
    </w:rPr>
  </w:style>
  <w:style w:type="character" w:customStyle="1" w:styleId="ListLabel351">
    <w:name w:val="ListLabel 351"/>
    <w:qFormat/>
    <w:rPr>
      <w:rFonts w:cs="Symbol"/>
    </w:rPr>
  </w:style>
  <w:style w:type="character" w:customStyle="1" w:styleId="ListLabel352">
    <w:name w:val="ListLabel 352"/>
    <w:qFormat/>
    <w:rPr>
      <w:rFonts w:cs="Courier New"/>
    </w:rPr>
  </w:style>
  <w:style w:type="character" w:customStyle="1" w:styleId="ListLabel353">
    <w:name w:val="ListLabel 353"/>
    <w:qFormat/>
    <w:rPr>
      <w:rFonts w:cs="Wingdings"/>
    </w:rPr>
  </w:style>
  <w:style w:type="character" w:customStyle="1" w:styleId="ListLabel354">
    <w:name w:val="ListLabel 354"/>
    <w:qFormat/>
    <w:rPr>
      <w:rFonts w:ascii="Arial" w:hAnsi="Arial" w:cs="Wingdings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ascii="Arial" w:hAnsi="Arial" w:cs="Symbol"/>
      <w:sz w:val="20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cs="Symbol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Corpodetexto">
    <w:name w:val="Body Text"/>
    <w:basedOn w:val="Normal"/>
    <w:link w:val="CorpodetextoChar"/>
    <w:rsid w:val="00837B65"/>
    <w:pPr>
      <w:widowControl w:val="0"/>
      <w:suppressAutoHyphens/>
      <w:spacing w:after="120"/>
      <w:textAlignment w:val="baseline"/>
    </w:pPr>
    <w:rPr>
      <w:szCs w:val="20"/>
      <w:lang w:eastAsia="en-US"/>
    </w:rPr>
  </w:style>
  <w:style w:type="paragraph" w:styleId="Lista">
    <w:name w:val="List"/>
    <w:basedOn w:val="Corpodetexto"/>
  </w:style>
  <w:style w:type="paragraph" w:styleId="Legenda">
    <w:name w:val="caption"/>
    <w:basedOn w:val="Normal"/>
    <w:next w:val="Normal"/>
    <w:uiPriority w:val="35"/>
    <w:unhideWhenUsed/>
    <w:qFormat/>
    <w:rsid w:val="00CC6EA5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argrafodaLista">
    <w:name w:val="List Paragraph"/>
    <w:basedOn w:val="Normal"/>
    <w:uiPriority w:val="34"/>
    <w:qFormat/>
    <w:rsid w:val="009D121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D121A"/>
    <w:rPr>
      <w:rFonts w:ascii="Tahoma" w:hAnsi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778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A778E3"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7849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78494B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F2047"/>
    <w:rPr>
      <w:sz w:val="20"/>
      <w:szCs w:val="20"/>
    </w:rPr>
  </w:style>
  <w:style w:type="paragraph" w:customStyle="1" w:styleId="Default">
    <w:name w:val="Default"/>
    <w:qFormat/>
    <w:rsid w:val="00145744"/>
    <w:rPr>
      <w:rFonts w:ascii="Times New Roman" w:hAnsi="Times New Roman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qFormat/>
    <w:rsid w:val="00413687"/>
    <w:pPr>
      <w:spacing w:line="360" w:lineRule="auto"/>
      <w:ind w:firstLine="709"/>
      <w:jc w:val="both"/>
      <w:textAlignment w:val="baseline"/>
    </w:pPr>
    <w:rPr>
      <w:rFonts w:ascii="FrankfurtGothic" w:hAnsi="FrankfurtGothic"/>
      <w:sz w:val="26"/>
      <w:szCs w:val="20"/>
    </w:rPr>
  </w:style>
  <w:style w:type="paragraph" w:styleId="SemEspaamento">
    <w:name w:val="No Spacing"/>
    <w:basedOn w:val="Normal"/>
    <w:link w:val="SemEspaamentoChar"/>
    <w:qFormat/>
    <w:rsid w:val="00973E6F"/>
    <w:pPr>
      <w:jc w:val="both"/>
    </w:pPr>
    <w:rPr>
      <w:rFonts w:ascii="Arial" w:eastAsia="Calibri" w:hAnsi="Arial" w:cs="Arial"/>
      <w:sz w:val="20"/>
      <w:szCs w:val="20"/>
      <w:lang w:bidi="en-US"/>
    </w:rPr>
  </w:style>
  <w:style w:type="paragraph" w:styleId="Reviso">
    <w:name w:val="Revision"/>
    <w:uiPriority w:val="99"/>
    <w:semiHidden/>
    <w:qFormat/>
    <w:rsid w:val="00923BE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E758C1"/>
    <w:pPr>
      <w:spacing w:beforeAutospacing="1" w:afterAutospacing="1"/>
    </w:pPr>
  </w:style>
  <w:style w:type="paragraph" w:customStyle="1" w:styleId="msonormal0">
    <w:name w:val="msonormal"/>
    <w:basedOn w:val="Normal"/>
    <w:qFormat/>
    <w:rsid w:val="00C133BD"/>
    <w:pPr>
      <w:spacing w:beforeAutospacing="1" w:afterAutospacing="1"/>
    </w:pPr>
  </w:style>
  <w:style w:type="paragraph" w:customStyle="1" w:styleId="xl63">
    <w:name w:val="xl63"/>
    <w:basedOn w:val="Normal"/>
    <w:qFormat/>
    <w:rsid w:val="00C133BD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64">
    <w:name w:val="xl64"/>
    <w:basedOn w:val="Normal"/>
    <w:qFormat/>
    <w:rsid w:val="00C133B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65">
    <w:name w:val="xl65"/>
    <w:basedOn w:val="Normal"/>
    <w:qFormat/>
    <w:rsid w:val="00C133B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Normal"/>
    <w:qFormat/>
    <w:rsid w:val="00C133BD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Normal"/>
    <w:qFormat/>
    <w:rsid w:val="00C133B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bottom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al"/>
    <w:qFormat/>
    <w:rsid w:val="00C133BD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Normal"/>
    <w:qFormat/>
    <w:rsid w:val="00C133B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A60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">
    <w:name w:val="Sombreamento Claro1"/>
    <w:basedOn w:val="Tabelanormal"/>
    <w:uiPriority w:val="60"/>
    <w:rsid w:val="00D70D7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rsid w:val="00973E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elacomgrade1">
    <w:name w:val="Tabela com grade1"/>
    <w:basedOn w:val="Tabelanormal"/>
    <w:uiPriority w:val="39"/>
    <w:rsid w:val="004A63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2F61DF"/>
  </w:style>
  <w:style w:type="table" w:customStyle="1" w:styleId="Tabelacomgrade2">
    <w:name w:val="Tabela com grade2"/>
    <w:basedOn w:val="Tabelanormal"/>
    <w:next w:val="Tabelacomgrade"/>
    <w:uiPriority w:val="59"/>
    <w:rsid w:val="002F6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2F61D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mentoClaro2">
    <w:name w:val="Sombreamento Claro2"/>
    <w:basedOn w:val="Tabelanormal"/>
    <w:next w:val="SombreamentoClaro"/>
    <w:uiPriority w:val="60"/>
    <w:rsid w:val="002F61D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elacomgrade11">
    <w:name w:val="Tabela com grade11"/>
    <w:basedOn w:val="Tabelanormal"/>
    <w:uiPriority w:val="39"/>
    <w:rsid w:val="002F61D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F9599C"/>
    <w:rPr>
      <w:vertAlign w:val="superscript"/>
    </w:rPr>
  </w:style>
  <w:style w:type="table" w:customStyle="1" w:styleId="Tabelacomgrade12">
    <w:name w:val="Tabela com grade12"/>
    <w:basedOn w:val="Tabelanormal"/>
    <w:next w:val="Tabelacomgrade"/>
    <w:uiPriority w:val="39"/>
    <w:rsid w:val="00B21466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CD5815"/>
    <w:rPr>
      <w:color w:val="0000FF"/>
      <w:u w:val="single"/>
    </w:rPr>
  </w:style>
  <w:style w:type="character" w:customStyle="1" w:styleId="fontstyle21">
    <w:name w:val="fontstyle21"/>
    <w:basedOn w:val="Fontepargpadro"/>
    <w:rsid w:val="00520F95"/>
    <w:rPr>
      <w:rFonts w:ascii="MinionPro-Regular" w:hAnsi="MinionPro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520F95"/>
    <w:rPr>
      <w:rFonts w:ascii="MinionPro-Bold" w:hAnsi="MinionPro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econt.es.gov.br/Media/secont/Legisla&#231;&#245;es/INSTITUCIONAL/Lei%20Complementar%20856,%20de%2017%20de%20maio_2017.pdf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4D5CE-3171-4A35-862D-FAD8B62EA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10514</Words>
  <Characters>56780</Characters>
  <Application>Microsoft Office Word</Application>
  <DocSecurity>0</DocSecurity>
  <Lines>473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SECONT</Company>
  <LinksUpToDate>false</LinksUpToDate>
  <CharactersWithSpaces>67160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Borgo</dc:creator>
  <dc:description/>
  <cp:lastModifiedBy>Cintia Alves</cp:lastModifiedBy>
  <cp:revision>4</cp:revision>
  <cp:lastPrinted>2018-08-06T18:19:00Z</cp:lastPrinted>
  <dcterms:created xsi:type="dcterms:W3CDTF">2021-03-05T14:46:00Z</dcterms:created>
  <dcterms:modified xsi:type="dcterms:W3CDTF">2021-03-09T17:55:00Z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SECONT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